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785"/>
        <w:gridCol w:w="1842"/>
        <w:gridCol w:w="1985"/>
        <w:gridCol w:w="1241"/>
      </w:tblGrid>
      <w:tr w:rsidR="00352492" w14:paraId="6C36D26B" w14:textId="77777777" w:rsidTr="00767037">
        <w:trPr>
          <w:cantSplit/>
        </w:trPr>
        <w:tc>
          <w:tcPr>
            <w:tcW w:w="8926" w:type="dxa"/>
            <w:gridSpan w:val="2"/>
            <w:shd w:val="clear" w:color="auto" w:fill="FFCC99"/>
          </w:tcPr>
          <w:p w14:paraId="1D6438A7" w14:textId="77777777" w:rsidR="00352492" w:rsidRDefault="00E92C9C" w:rsidP="00E92C9C">
            <w:pPr>
              <w:rPr>
                <w:b/>
                <w:bCs/>
                <w:sz w:val="28"/>
              </w:rPr>
            </w:pPr>
            <w:r>
              <w:rPr>
                <w:b/>
                <w:bCs/>
                <w:sz w:val="28"/>
              </w:rPr>
              <w:t>Španělský</w:t>
            </w:r>
            <w:r w:rsidR="00352492">
              <w:rPr>
                <w:b/>
                <w:bCs/>
                <w:sz w:val="28"/>
              </w:rPr>
              <w:t xml:space="preserve"> jazyk</w:t>
            </w:r>
          </w:p>
        </w:tc>
        <w:tc>
          <w:tcPr>
            <w:tcW w:w="5068" w:type="dxa"/>
            <w:gridSpan w:val="3"/>
            <w:shd w:val="clear" w:color="auto" w:fill="FFCC99"/>
          </w:tcPr>
          <w:p w14:paraId="28DE1E22" w14:textId="77777777" w:rsidR="00352492" w:rsidRDefault="00352492" w:rsidP="00022B84">
            <w:pPr>
              <w:rPr>
                <w:b/>
                <w:bCs/>
                <w:sz w:val="28"/>
              </w:rPr>
            </w:pPr>
            <w:r>
              <w:rPr>
                <w:b/>
                <w:bCs/>
                <w:sz w:val="28"/>
              </w:rPr>
              <w:t>Ročník 7.</w:t>
            </w:r>
          </w:p>
        </w:tc>
      </w:tr>
      <w:tr w:rsidR="00CB53F4" w14:paraId="2BAE0082" w14:textId="77777777" w:rsidTr="00767037">
        <w:tc>
          <w:tcPr>
            <w:tcW w:w="3141" w:type="dxa"/>
          </w:tcPr>
          <w:p w14:paraId="0E334B6F" w14:textId="77777777" w:rsidR="00352492" w:rsidRDefault="00352492" w:rsidP="00022B84">
            <w:r>
              <w:t>Výstup podle RVP</w:t>
            </w:r>
          </w:p>
        </w:tc>
        <w:tc>
          <w:tcPr>
            <w:tcW w:w="5785" w:type="dxa"/>
          </w:tcPr>
          <w:p w14:paraId="60E19ED7" w14:textId="77777777" w:rsidR="00352492" w:rsidRDefault="00352492" w:rsidP="00022B84">
            <w:r>
              <w:t>Výstup podle ŠVP</w:t>
            </w:r>
          </w:p>
        </w:tc>
        <w:tc>
          <w:tcPr>
            <w:tcW w:w="1842" w:type="dxa"/>
          </w:tcPr>
          <w:p w14:paraId="4A977CD1" w14:textId="77777777" w:rsidR="00352492" w:rsidRDefault="00352492" w:rsidP="00022B84">
            <w:r>
              <w:t>Téma</w:t>
            </w:r>
          </w:p>
        </w:tc>
        <w:tc>
          <w:tcPr>
            <w:tcW w:w="1985" w:type="dxa"/>
          </w:tcPr>
          <w:p w14:paraId="309C282E" w14:textId="77777777" w:rsidR="00352492" w:rsidRDefault="00352492" w:rsidP="00022B84">
            <w:r>
              <w:t>Učivo</w:t>
            </w:r>
          </w:p>
        </w:tc>
        <w:tc>
          <w:tcPr>
            <w:tcW w:w="1241" w:type="dxa"/>
          </w:tcPr>
          <w:p w14:paraId="71BE46C6" w14:textId="0062C10B" w:rsidR="00352492" w:rsidRDefault="00352492" w:rsidP="00022B84">
            <w:r>
              <w:t>Přesahy, vazby, poznámky</w:t>
            </w:r>
          </w:p>
        </w:tc>
      </w:tr>
      <w:tr w:rsidR="00CB53F4" w14:paraId="6ED93BF1" w14:textId="77777777" w:rsidTr="00F73D9C">
        <w:tc>
          <w:tcPr>
            <w:tcW w:w="3141" w:type="dxa"/>
            <w:shd w:val="clear" w:color="auto" w:fill="FABF8F" w:themeFill="accent6" w:themeFillTint="99"/>
          </w:tcPr>
          <w:p w14:paraId="4D564854" w14:textId="77777777" w:rsidR="00352492" w:rsidRDefault="00352492" w:rsidP="00022B84">
            <w:pPr>
              <w:rPr>
                <w:b/>
              </w:rPr>
            </w:pPr>
            <w:r>
              <w:rPr>
                <w:b/>
              </w:rPr>
              <w:t>Poslech s porozuměním</w:t>
            </w:r>
          </w:p>
        </w:tc>
        <w:tc>
          <w:tcPr>
            <w:tcW w:w="5785" w:type="dxa"/>
          </w:tcPr>
          <w:p w14:paraId="022194D6" w14:textId="77777777" w:rsidR="00352492" w:rsidRDefault="00352492" w:rsidP="00022B84"/>
        </w:tc>
        <w:tc>
          <w:tcPr>
            <w:tcW w:w="1842" w:type="dxa"/>
          </w:tcPr>
          <w:p w14:paraId="5D5792CF" w14:textId="77777777" w:rsidR="00352492" w:rsidRDefault="00352492" w:rsidP="00022B84"/>
        </w:tc>
        <w:tc>
          <w:tcPr>
            <w:tcW w:w="1985" w:type="dxa"/>
          </w:tcPr>
          <w:p w14:paraId="03A7EA78" w14:textId="77777777" w:rsidR="00352492" w:rsidRDefault="00352492" w:rsidP="00022B84"/>
        </w:tc>
        <w:tc>
          <w:tcPr>
            <w:tcW w:w="1241" w:type="dxa"/>
          </w:tcPr>
          <w:p w14:paraId="5BDAAAD9" w14:textId="77777777" w:rsidR="00352492" w:rsidRDefault="00352492" w:rsidP="00022B84"/>
        </w:tc>
      </w:tr>
      <w:tr w:rsidR="009F20D3" w14:paraId="3024D5CA" w14:textId="77777777" w:rsidTr="00767037">
        <w:tc>
          <w:tcPr>
            <w:tcW w:w="3141" w:type="dxa"/>
            <w:vMerge w:val="restart"/>
          </w:tcPr>
          <w:p w14:paraId="1EDD8915" w14:textId="77777777" w:rsidR="009F20D3" w:rsidRDefault="009F20D3" w:rsidP="009F20D3">
            <w:pPr>
              <w:pStyle w:val="Zpat"/>
              <w:tabs>
                <w:tab w:val="clear" w:pos="4536"/>
                <w:tab w:val="clear" w:pos="9072"/>
              </w:tabs>
              <w:rPr>
                <w:rStyle w:val="Siln"/>
                <w:b w:val="0"/>
              </w:rPr>
            </w:pPr>
          </w:p>
          <w:p w14:paraId="33E0C046" w14:textId="77777777" w:rsidR="009F20D3" w:rsidRDefault="009F20D3" w:rsidP="009F20D3">
            <w:pPr>
              <w:pStyle w:val="Zpat"/>
              <w:tabs>
                <w:tab w:val="clear" w:pos="4536"/>
                <w:tab w:val="clear" w:pos="9072"/>
              </w:tabs>
              <w:rPr>
                <w:rStyle w:val="Siln"/>
                <w:b w:val="0"/>
              </w:rPr>
            </w:pPr>
          </w:p>
          <w:p w14:paraId="2235AF52" w14:textId="77777777" w:rsidR="009F20D3" w:rsidRDefault="009F20D3" w:rsidP="009F20D3">
            <w:pPr>
              <w:pStyle w:val="Zpat"/>
              <w:tabs>
                <w:tab w:val="clear" w:pos="4536"/>
                <w:tab w:val="clear" w:pos="9072"/>
              </w:tabs>
            </w:pPr>
            <w:r w:rsidRPr="00BD226E">
              <w:rPr>
                <w:rStyle w:val="Siln"/>
                <w:b w:val="0"/>
              </w:rPr>
              <w:t xml:space="preserve">Žák </w:t>
            </w:r>
            <w:r w:rsidRPr="006146F1">
              <w:rPr>
                <w:rStyle w:val="Siln"/>
                <w:b w:val="0"/>
              </w:rPr>
              <w:t xml:space="preserve">rozumí </w:t>
            </w:r>
            <w:r>
              <w:rPr>
                <w:rStyle w:val="Siln"/>
                <w:b w:val="0"/>
              </w:rPr>
              <w:t>jednoduchým pokynům a otázkám učitele, které jsou pronášeny pomalu a s pečlivou výslovností, a reaguje na ně.</w:t>
            </w:r>
          </w:p>
        </w:tc>
        <w:tc>
          <w:tcPr>
            <w:tcW w:w="5785" w:type="dxa"/>
          </w:tcPr>
          <w:p w14:paraId="3903C783" w14:textId="19D05EAA" w:rsidR="009F20D3" w:rsidRDefault="009F20D3" w:rsidP="00022B84">
            <w:r>
              <w:t>1. Řídí se jednoduchými verbálními pokyny učitele.</w:t>
            </w:r>
          </w:p>
        </w:tc>
        <w:tc>
          <w:tcPr>
            <w:tcW w:w="1842" w:type="dxa"/>
          </w:tcPr>
          <w:p w14:paraId="6109C514" w14:textId="76E6FF7D" w:rsidR="009F20D3" w:rsidRDefault="009F20D3" w:rsidP="00022B84">
            <w:r>
              <w:t xml:space="preserve">Las </w:t>
            </w:r>
            <w:proofErr w:type="spellStart"/>
            <w:r>
              <w:t>instrucciones</w:t>
            </w:r>
            <w:proofErr w:type="spellEnd"/>
          </w:p>
          <w:p w14:paraId="4EDA896D" w14:textId="77777777" w:rsidR="009F20D3" w:rsidRDefault="009F20D3" w:rsidP="00022B84"/>
          <w:p w14:paraId="3FC5B15F" w14:textId="314B2A0D" w:rsidR="009F20D3" w:rsidRDefault="009F20D3" w:rsidP="00022B84"/>
        </w:tc>
        <w:tc>
          <w:tcPr>
            <w:tcW w:w="1985" w:type="dxa"/>
          </w:tcPr>
          <w:p w14:paraId="0660451E" w14:textId="5C7DD0C7" w:rsidR="008C2430" w:rsidRPr="005735F7" w:rsidRDefault="005735F7" w:rsidP="00352492">
            <w:proofErr w:type="spellStart"/>
            <w:r w:rsidRPr="005735F7">
              <w:t>Habla</w:t>
            </w:r>
            <w:proofErr w:type="spellEnd"/>
            <w:r w:rsidRPr="005735F7">
              <w:t xml:space="preserve"> en la </w:t>
            </w:r>
            <w:proofErr w:type="spellStart"/>
            <w:r w:rsidRPr="005735F7">
              <w:t>clase</w:t>
            </w:r>
            <w:proofErr w:type="spellEnd"/>
          </w:p>
          <w:p w14:paraId="0BA9DE6F" w14:textId="77777777" w:rsidR="008C2430" w:rsidRDefault="008C2430" w:rsidP="00352492">
            <w:pPr>
              <w:rPr>
                <w:strike/>
              </w:rPr>
            </w:pPr>
          </w:p>
          <w:p w14:paraId="2519000C" w14:textId="56864900" w:rsidR="009F20D3" w:rsidRDefault="009F20D3" w:rsidP="00352492">
            <w:pPr>
              <w:rPr>
                <w:lang w:val="de-DE"/>
              </w:rPr>
            </w:pPr>
          </w:p>
        </w:tc>
        <w:tc>
          <w:tcPr>
            <w:tcW w:w="1241" w:type="dxa"/>
          </w:tcPr>
          <w:p w14:paraId="4B239C02" w14:textId="77777777" w:rsidR="009F20D3" w:rsidRDefault="009F20D3" w:rsidP="00022B84"/>
        </w:tc>
      </w:tr>
      <w:tr w:rsidR="009F20D3" w14:paraId="6321C462" w14:textId="77777777" w:rsidTr="00767037">
        <w:tc>
          <w:tcPr>
            <w:tcW w:w="3141" w:type="dxa"/>
            <w:vMerge/>
          </w:tcPr>
          <w:p w14:paraId="102A70CA" w14:textId="77777777" w:rsidR="009F20D3" w:rsidRPr="00BD226E" w:rsidRDefault="009F20D3" w:rsidP="00E92C9C">
            <w:pPr>
              <w:rPr>
                <w:b/>
              </w:rPr>
            </w:pPr>
          </w:p>
        </w:tc>
        <w:tc>
          <w:tcPr>
            <w:tcW w:w="5785" w:type="dxa"/>
          </w:tcPr>
          <w:p w14:paraId="4735B705" w14:textId="05CA9347" w:rsidR="009F20D3" w:rsidRDefault="005735F7" w:rsidP="00E92C9C">
            <w:r>
              <w:t>2</w:t>
            </w:r>
            <w:r w:rsidR="009F20D3">
              <w:t>. P</w:t>
            </w:r>
            <w:r w:rsidR="009F20D3" w:rsidRPr="00E92C9C">
              <w:t>orozumí tématu/obsahu krátkého a jednoduchého projevu zřetelně pronášeného jednou či více osobami, který se vztahuje k osvojovaným tématům (např. vybere, přiřadí, ukáže, doplní znak, obrázek nebo text znázorňující téma nebo obsah daného textu)</w:t>
            </w:r>
            <w:r w:rsidR="009F20D3">
              <w:t>.</w:t>
            </w:r>
          </w:p>
        </w:tc>
        <w:tc>
          <w:tcPr>
            <w:tcW w:w="1842" w:type="dxa"/>
          </w:tcPr>
          <w:p w14:paraId="1B841CCC" w14:textId="77777777" w:rsidR="008C2430" w:rsidRDefault="008C2430" w:rsidP="00E92C9C"/>
          <w:p w14:paraId="6D17DDD1" w14:textId="77777777" w:rsidR="008C2430" w:rsidRDefault="008C2430" w:rsidP="00E92C9C"/>
          <w:p w14:paraId="36685C4E" w14:textId="77777777" w:rsidR="008C2430" w:rsidRDefault="008C2430" w:rsidP="00E92C9C"/>
          <w:p w14:paraId="72BB1926" w14:textId="47A59595" w:rsidR="009F20D3" w:rsidRDefault="009F20D3" w:rsidP="00E92C9C">
            <w:proofErr w:type="spellStart"/>
            <w:r>
              <w:t>Introducción</w:t>
            </w:r>
            <w:proofErr w:type="spellEnd"/>
          </w:p>
        </w:tc>
        <w:tc>
          <w:tcPr>
            <w:tcW w:w="1985" w:type="dxa"/>
          </w:tcPr>
          <w:p w14:paraId="00054623" w14:textId="77777777" w:rsidR="009F20D3" w:rsidRDefault="009F20D3" w:rsidP="00E92C9C">
            <w:pPr>
              <w:rPr>
                <w:lang w:val="de-DE"/>
              </w:rPr>
            </w:pPr>
          </w:p>
          <w:p w14:paraId="3A184EDA" w14:textId="77777777" w:rsidR="008C2430" w:rsidRDefault="008C2430" w:rsidP="00E92C9C">
            <w:pPr>
              <w:rPr>
                <w:lang w:val="de-DE"/>
              </w:rPr>
            </w:pPr>
          </w:p>
          <w:p w14:paraId="7985A207" w14:textId="77777777" w:rsidR="008C2430" w:rsidRDefault="008C2430" w:rsidP="00E92C9C">
            <w:pPr>
              <w:rPr>
                <w:lang w:val="de-DE"/>
              </w:rPr>
            </w:pPr>
          </w:p>
          <w:p w14:paraId="2879C354" w14:textId="09ECAD69" w:rsidR="008C2430" w:rsidRDefault="008C2430" w:rsidP="00E92C9C">
            <w:pPr>
              <w:rPr>
                <w:lang w:val="de-DE"/>
              </w:rPr>
            </w:pPr>
            <w:proofErr w:type="spellStart"/>
            <w:r>
              <w:rPr>
                <w:lang w:val="de-DE"/>
              </w:rPr>
              <w:t>Presentarse</w:t>
            </w:r>
            <w:proofErr w:type="spellEnd"/>
          </w:p>
        </w:tc>
        <w:tc>
          <w:tcPr>
            <w:tcW w:w="1241" w:type="dxa"/>
          </w:tcPr>
          <w:p w14:paraId="624744A8" w14:textId="77777777" w:rsidR="009F20D3" w:rsidRDefault="009F20D3" w:rsidP="00E92C9C"/>
        </w:tc>
      </w:tr>
      <w:tr w:rsidR="00E92C9C" w14:paraId="1B19CBA4" w14:textId="77777777" w:rsidTr="00F73D9C">
        <w:tc>
          <w:tcPr>
            <w:tcW w:w="3141" w:type="dxa"/>
            <w:shd w:val="clear" w:color="auto" w:fill="FABF8F" w:themeFill="accent6" w:themeFillTint="99"/>
          </w:tcPr>
          <w:p w14:paraId="2177DE43" w14:textId="77777777" w:rsidR="00E92C9C" w:rsidRPr="00ED2DB3" w:rsidRDefault="00E92C9C" w:rsidP="00E92C9C">
            <w:pPr>
              <w:rPr>
                <w:b/>
              </w:rPr>
            </w:pPr>
            <w:r>
              <w:rPr>
                <w:b/>
              </w:rPr>
              <w:t>Mluvení</w:t>
            </w:r>
          </w:p>
        </w:tc>
        <w:tc>
          <w:tcPr>
            <w:tcW w:w="5785" w:type="dxa"/>
          </w:tcPr>
          <w:p w14:paraId="0E967115" w14:textId="77777777" w:rsidR="00E92C9C" w:rsidRDefault="00E92C9C" w:rsidP="00E92C9C"/>
        </w:tc>
        <w:tc>
          <w:tcPr>
            <w:tcW w:w="1842" w:type="dxa"/>
          </w:tcPr>
          <w:p w14:paraId="3C7CE3B5" w14:textId="77777777" w:rsidR="00E92C9C" w:rsidRDefault="00E92C9C" w:rsidP="00E92C9C"/>
        </w:tc>
        <w:tc>
          <w:tcPr>
            <w:tcW w:w="1985" w:type="dxa"/>
          </w:tcPr>
          <w:p w14:paraId="1E386F9F" w14:textId="77777777" w:rsidR="00E92C9C" w:rsidRDefault="00E92C9C" w:rsidP="00E92C9C">
            <w:pPr>
              <w:rPr>
                <w:lang w:val="de-DE"/>
              </w:rPr>
            </w:pPr>
          </w:p>
        </w:tc>
        <w:tc>
          <w:tcPr>
            <w:tcW w:w="1241" w:type="dxa"/>
          </w:tcPr>
          <w:p w14:paraId="761EEA92" w14:textId="77777777" w:rsidR="00E92C9C" w:rsidRDefault="00E92C9C" w:rsidP="00E92C9C"/>
        </w:tc>
      </w:tr>
      <w:tr w:rsidR="00CA3A61" w14:paraId="1BD7FE0B" w14:textId="77777777" w:rsidTr="00767037">
        <w:tc>
          <w:tcPr>
            <w:tcW w:w="3141" w:type="dxa"/>
            <w:vMerge w:val="restart"/>
          </w:tcPr>
          <w:p w14:paraId="47A61BEF" w14:textId="77777777" w:rsidR="00CA3A61" w:rsidRDefault="00CA3A61" w:rsidP="00507413"/>
          <w:p w14:paraId="4A8A72FF" w14:textId="77777777" w:rsidR="00CA3A61" w:rsidRDefault="00CA3A61" w:rsidP="00507413"/>
          <w:p w14:paraId="3C6A6BF1" w14:textId="77777777" w:rsidR="00CA3A61" w:rsidRDefault="00CA3A61" w:rsidP="00507413"/>
          <w:p w14:paraId="5EAA28A5" w14:textId="7CE514D4" w:rsidR="00CA3A61" w:rsidRDefault="008C2430" w:rsidP="00507413">
            <w:r>
              <w:t xml:space="preserve">Žák </w:t>
            </w:r>
            <w:r w:rsidRPr="00E92C9C">
              <w:t xml:space="preserve">se </w:t>
            </w:r>
            <w:r>
              <w:t>zapojí do jednoduchých rozhovorů.</w:t>
            </w:r>
          </w:p>
          <w:p w14:paraId="3A1080F1" w14:textId="6EB37FB3" w:rsidR="003C5609" w:rsidRPr="003C5609" w:rsidRDefault="003C5609" w:rsidP="003C5609"/>
        </w:tc>
        <w:tc>
          <w:tcPr>
            <w:tcW w:w="5785" w:type="dxa"/>
          </w:tcPr>
          <w:p w14:paraId="262F8195" w14:textId="77777777" w:rsidR="00CA3A61" w:rsidRDefault="00CA3A61" w:rsidP="00E92C9C">
            <w:r>
              <w:t>1. Použije základní zdvořilostní obraty ve velmi krátkých a pomalu vedených rozhovorech.</w:t>
            </w:r>
          </w:p>
          <w:p w14:paraId="078AF76A" w14:textId="7F82D2BA" w:rsidR="00CA3A61" w:rsidRDefault="00CA3A61" w:rsidP="00E92C9C"/>
        </w:tc>
        <w:tc>
          <w:tcPr>
            <w:tcW w:w="1842" w:type="dxa"/>
          </w:tcPr>
          <w:p w14:paraId="4C304B41" w14:textId="33FAE599" w:rsidR="00CA3A61" w:rsidRDefault="005735F7" w:rsidP="008C2430">
            <w:r>
              <w:t xml:space="preserve">Mi </w:t>
            </w:r>
            <w:proofErr w:type="spellStart"/>
            <w:proofErr w:type="gramStart"/>
            <w:r>
              <w:t>favorito</w:t>
            </w:r>
            <w:proofErr w:type="spellEnd"/>
            <w:r>
              <w:t>..</w:t>
            </w:r>
            <w:proofErr w:type="gramEnd"/>
          </w:p>
        </w:tc>
        <w:tc>
          <w:tcPr>
            <w:tcW w:w="1985" w:type="dxa"/>
          </w:tcPr>
          <w:p w14:paraId="21610241" w14:textId="6D570FFA" w:rsidR="00CA3A61" w:rsidRDefault="003C5609" w:rsidP="00E92C9C">
            <w:pPr>
              <w:rPr>
                <w:lang w:val="de-DE"/>
              </w:rPr>
            </w:pPr>
            <w:proofErr w:type="spellStart"/>
            <w:r>
              <w:rPr>
                <w:lang w:val="de-DE"/>
              </w:rPr>
              <w:t>Colores</w:t>
            </w:r>
            <w:proofErr w:type="spellEnd"/>
            <w:r>
              <w:rPr>
                <w:lang w:val="de-DE"/>
              </w:rPr>
              <w:t xml:space="preserve">, </w:t>
            </w:r>
            <w:proofErr w:type="spellStart"/>
            <w:r>
              <w:rPr>
                <w:lang w:val="de-DE"/>
              </w:rPr>
              <w:t>Animales</w:t>
            </w:r>
            <w:proofErr w:type="spellEnd"/>
            <w:r>
              <w:rPr>
                <w:lang w:val="de-DE"/>
              </w:rPr>
              <w:t xml:space="preserve">, </w:t>
            </w:r>
            <w:proofErr w:type="spellStart"/>
            <w:r>
              <w:rPr>
                <w:lang w:val="de-DE"/>
              </w:rPr>
              <w:t>Comida</w:t>
            </w:r>
            <w:proofErr w:type="spellEnd"/>
          </w:p>
        </w:tc>
        <w:tc>
          <w:tcPr>
            <w:tcW w:w="1241" w:type="dxa"/>
          </w:tcPr>
          <w:p w14:paraId="21A04085" w14:textId="77777777" w:rsidR="00CA3A61" w:rsidRDefault="00CA3A61" w:rsidP="00E92C9C"/>
        </w:tc>
      </w:tr>
      <w:tr w:rsidR="00CA3A61" w14:paraId="1BA8AB6B" w14:textId="77777777" w:rsidTr="00767037">
        <w:tc>
          <w:tcPr>
            <w:tcW w:w="3141" w:type="dxa"/>
            <w:vMerge/>
          </w:tcPr>
          <w:p w14:paraId="4839A9A9" w14:textId="77777777" w:rsidR="00CA3A61" w:rsidRPr="005007AB" w:rsidRDefault="00CA3A61" w:rsidP="009F20D3">
            <w:pPr>
              <w:rPr>
                <w:b/>
                <w:bCs/>
                <w:color w:val="FF0000"/>
              </w:rPr>
            </w:pPr>
          </w:p>
        </w:tc>
        <w:tc>
          <w:tcPr>
            <w:tcW w:w="5785" w:type="dxa"/>
          </w:tcPr>
          <w:p w14:paraId="672EA50A" w14:textId="77B2A475" w:rsidR="00CA3A61" w:rsidRPr="00F530C6" w:rsidRDefault="008C2430" w:rsidP="00E92C9C">
            <w:pPr>
              <w:rPr>
                <w:strike/>
              </w:rPr>
            </w:pPr>
            <w:r>
              <w:t>2</w:t>
            </w:r>
            <w:r w:rsidR="00CA3A61">
              <w:t>. Představí se, sdělí svůj věk, kde bydlí, co dělá, kolik je mu let, co je jeho oblíbené</w:t>
            </w:r>
            <w:r>
              <w:t>.</w:t>
            </w:r>
          </w:p>
          <w:p w14:paraId="037E5903" w14:textId="77777777" w:rsidR="00CA3A61" w:rsidRDefault="00CA3A61" w:rsidP="00E92C9C"/>
        </w:tc>
        <w:tc>
          <w:tcPr>
            <w:tcW w:w="1842" w:type="dxa"/>
          </w:tcPr>
          <w:p w14:paraId="21297C8B" w14:textId="2F7881FB" w:rsidR="00CA3A61" w:rsidRPr="005735F7" w:rsidRDefault="005735F7" w:rsidP="00E92C9C">
            <w:pPr>
              <w:rPr>
                <w:iCs/>
              </w:rPr>
            </w:pPr>
            <w:proofErr w:type="spellStart"/>
            <w:r>
              <w:rPr>
                <w:iCs/>
              </w:rPr>
              <w:t>Saludos</w:t>
            </w:r>
            <w:proofErr w:type="spellEnd"/>
          </w:p>
        </w:tc>
        <w:tc>
          <w:tcPr>
            <w:tcW w:w="1985" w:type="dxa"/>
          </w:tcPr>
          <w:p w14:paraId="4F9B99AA" w14:textId="4B184608" w:rsidR="008C2430" w:rsidRPr="0027788B" w:rsidRDefault="00CA3A61" w:rsidP="008C2430">
            <w:proofErr w:type="spellStart"/>
            <w:r>
              <w:t>Saludar</w:t>
            </w:r>
            <w:proofErr w:type="spellEnd"/>
            <w:r w:rsidR="008C2430">
              <w:t xml:space="preserve"> y </w:t>
            </w:r>
            <w:proofErr w:type="spellStart"/>
            <w:r w:rsidR="008C2430">
              <w:t>despedirse</w:t>
            </w:r>
            <w:proofErr w:type="spellEnd"/>
          </w:p>
          <w:p w14:paraId="0CB476E1" w14:textId="62597C4B" w:rsidR="00CA3A61" w:rsidRPr="0027788B" w:rsidRDefault="00CA3A61" w:rsidP="00E92C9C"/>
        </w:tc>
        <w:tc>
          <w:tcPr>
            <w:tcW w:w="1241" w:type="dxa"/>
          </w:tcPr>
          <w:p w14:paraId="02413C08" w14:textId="77777777" w:rsidR="00CA3A61" w:rsidRDefault="00CA3A61" w:rsidP="00E92C9C"/>
        </w:tc>
      </w:tr>
      <w:tr w:rsidR="00CA3A61" w14:paraId="3EFBC009" w14:textId="77777777" w:rsidTr="00767037">
        <w:trPr>
          <w:trHeight w:val="598"/>
        </w:trPr>
        <w:tc>
          <w:tcPr>
            <w:tcW w:w="3141" w:type="dxa"/>
            <w:vMerge/>
          </w:tcPr>
          <w:p w14:paraId="31D6EC36" w14:textId="77777777" w:rsidR="00CA3A61" w:rsidRPr="00BD226E" w:rsidRDefault="00CA3A61" w:rsidP="00E92C9C">
            <w:pPr>
              <w:rPr>
                <w:b/>
              </w:rPr>
            </w:pPr>
          </w:p>
        </w:tc>
        <w:tc>
          <w:tcPr>
            <w:tcW w:w="5785" w:type="dxa"/>
          </w:tcPr>
          <w:p w14:paraId="6F477580" w14:textId="40946ABB" w:rsidR="00CA3A61" w:rsidRDefault="008C2430" w:rsidP="005E0B3F">
            <w:r>
              <w:t>3</w:t>
            </w:r>
            <w:r w:rsidR="00CA3A61">
              <w:t>. P</w:t>
            </w:r>
            <w:r w:rsidR="00CA3A61" w:rsidRPr="005E0B3F">
              <w:t>opíše sebe samého</w:t>
            </w:r>
            <w:r>
              <w:t xml:space="preserve"> a další osoby.</w:t>
            </w:r>
          </w:p>
        </w:tc>
        <w:tc>
          <w:tcPr>
            <w:tcW w:w="1842" w:type="dxa"/>
          </w:tcPr>
          <w:p w14:paraId="4822D62B" w14:textId="7232ED34" w:rsidR="00CA3A61" w:rsidRDefault="005735F7" w:rsidP="00767037">
            <w:pPr>
              <w:rPr>
                <w:lang w:val="de-DE"/>
              </w:rPr>
            </w:pPr>
            <w:proofErr w:type="spellStart"/>
            <w:r>
              <w:rPr>
                <w:lang w:val="de-DE"/>
              </w:rPr>
              <w:t>Algo</w:t>
            </w:r>
            <w:proofErr w:type="spellEnd"/>
            <w:r>
              <w:rPr>
                <w:lang w:val="de-DE"/>
              </w:rPr>
              <w:t xml:space="preserve"> </w:t>
            </w:r>
            <w:proofErr w:type="spellStart"/>
            <w:r>
              <w:rPr>
                <w:lang w:val="de-DE"/>
              </w:rPr>
              <w:t>sobre</w:t>
            </w:r>
            <w:proofErr w:type="spellEnd"/>
            <w:r>
              <w:rPr>
                <w:lang w:val="de-DE"/>
              </w:rPr>
              <w:t xml:space="preserve"> mi</w:t>
            </w:r>
          </w:p>
        </w:tc>
        <w:tc>
          <w:tcPr>
            <w:tcW w:w="1985" w:type="dxa"/>
          </w:tcPr>
          <w:p w14:paraId="0E5A419D" w14:textId="108A9029" w:rsidR="00CA3A61" w:rsidRDefault="008C2430" w:rsidP="00E92C9C">
            <w:proofErr w:type="spellStart"/>
            <w:r>
              <w:t>Presentarse</w:t>
            </w:r>
            <w:proofErr w:type="spellEnd"/>
            <w:r>
              <w:t xml:space="preserve"> II.</w:t>
            </w:r>
          </w:p>
        </w:tc>
        <w:tc>
          <w:tcPr>
            <w:tcW w:w="1241" w:type="dxa"/>
          </w:tcPr>
          <w:p w14:paraId="3793DFC1" w14:textId="77777777" w:rsidR="00CA3A61" w:rsidRDefault="00CA3A61" w:rsidP="00E92C9C"/>
        </w:tc>
      </w:tr>
      <w:tr w:rsidR="00E92C9C" w14:paraId="05CE95B2" w14:textId="77777777" w:rsidTr="00F73D9C">
        <w:tc>
          <w:tcPr>
            <w:tcW w:w="3141" w:type="dxa"/>
            <w:shd w:val="clear" w:color="auto" w:fill="FABF8F" w:themeFill="accent6" w:themeFillTint="99"/>
          </w:tcPr>
          <w:p w14:paraId="5B02F9B3" w14:textId="77777777" w:rsidR="00E92C9C" w:rsidRPr="00352492" w:rsidRDefault="00E92C9C" w:rsidP="00E92C9C">
            <w:pPr>
              <w:rPr>
                <w:b/>
              </w:rPr>
            </w:pPr>
            <w:r w:rsidRPr="00352492">
              <w:rPr>
                <w:b/>
              </w:rPr>
              <w:t>Čtení s porozuměním</w:t>
            </w:r>
          </w:p>
        </w:tc>
        <w:tc>
          <w:tcPr>
            <w:tcW w:w="5785" w:type="dxa"/>
          </w:tcPr>
          <w:p w14:paraId="1C323F77" w14:textId="77777777" w:rsidR="00E92C9C" w:rsidRDefault="00E92C9C" w:rsidP="00E92C9C"/>
        </w:tc>
        <w:tc>
          <w:tcPr>
            <w:tcW w:w="1842" w:type="dxa"/>
          </w:tcPr>
          <w:p w14:paraId="4EB9803C" w14:textId="77777777" w:rsidR="00E92C9C" w:rsidRDefault="00E92C9C" w:rsidP="00E92C9C">
            <w:pPr>
              <w:rPr>
                <w:lang w:val="de-DE"/>
              </w:rPr>
            </w:pPr>
          </w:p>
        </w:tc>
        <w:tc>
          <w:tcPr>
            <w:tcW w:w="1985" w:type="dxa"/>
          </w:tcPr>
          <w:p w14:paraId="3D796CFE" w14:textId="77777777" w:rsidR="00E92C9C" w:rsidRDefault="00E92C9C" w:rsidP="00E92C9C"/>
        </w:tc>
        <w:tc>
          <w:tcPr>
            <w:tcW w:w="1241" w:type="dxa"/>
          </w:tcPr>
          <w:p w14:paraId="76571507" w14:textId="77777777" w:rsidR="00E92C9C" w:rsidRDefault="00E92C9C" w:rsidP="00E92C9C"/>
        </w:tc>
      </w:tr>
      <w:tr w:rsidR="00A76B9A" w14:paraId="6E6842DF" w14:textId="77777777" w:rsidTr="00767037">
        <w:tc>
          <w:tcPr>
            <w:tcW w:w="3141" w:type="dxa"/>
          </w:tcPr>
          <w:p w14:paraId="08B0182D" w14:textId="77777777" w:rsidR="00767037" w:rsidRDefault="00767037" w:rsidP="00E92C9C">
            <w:pPr>
              <w:rPr>
                <w:rStyle w:val="Siln"/>
                <w:b w:val="0"/>
              </w:rPr>
            </w:pPr>
          </w:p>
          <w:p w14:paraId="11256802" w14:textId="77777777" w:rsidR="00767037" w:rsidRDefault="00767037" w:rsidP="00E92C9C">
            <w:pPr>
              <w:rPr>
                <w:rStyle w:val="Siln"/>
              </w:rPr>
            </w:pPr>
          </w:p>
          <w:p w14:paraId="70C705C4" w14:textId="77777777" w:rsidR="00A76B9A" w:rsidRDefault="00A76B9A" w:rsidP="00E92C9C">
            <w:pPr>
              <w:rPr>
                <w:rStyle w:val="Siln"/>
                <w:b w:val="0"/>
              </w:rPr>
            </w:pPr>
            <w:r w:rsidRPr="00A76B9A">
              <w:rPr>
                <w:rStyle w:val="Siln"/>
                <w:b w:val="0"/>
              </w:rPr>
              <w:t>Žák rozumí jednoduchým informačním nápisům a orientačním pokynům</w:t>
            </w:r>
            <w:r>
              <w:rPr>
                <w:rStyle w:val="Siln"/>
                <w:b w:val="0"/>
              </w:rPr>
              <w:t>.</w:t>
            </w:r>
          </w:p>
          <w:p w14:paraId="79D9942A" w14:textId="77777777" w:rsidR="00767037" w:rsidRDefault="00767037" w:rsidP="00E92C9C">
            <w:pPr>
              <w:rPr>
                <w:rStyle w:val="Siln"/>
              </w:rPr>
            </w:pPr>
          </w:p>
          <w:p w14:paraId="04C6FCCC" w14:textId="77777777" w:rsidR="00767037" w:rsidRDefault="00767037" w:rsidP="00E92C9C">
            <w:pPr>
              <w:rPr>
                <w:rStyle w:val="Siln"/>
              </w:rPr>
            </w:pPr>
          </w:p>
          <w:p w14:paraId="615193B8" w14:textId="2B15F78F" w:rsidR="00767037" w:rsidRPr="00A76B9A" w:rsidRDefault="00767037" w:rsidP="00E92C9C">
            <w:pPr>
              <w:rPr>
                <w:b/>
              </w:rPr>
            </w:pPr>
          </w:p>
        </w:tc>
        <w:tc>
          <w:tcPr>
            <w:tcW w:w="5785" w:type="dxa"/>
          </w:tcPr>
          <w:p w14:paraId="119CF3AE" w14:textId="77777777" w:rsidR="00A76B9A" w:rsidRDefault="00A76B9A" w:rsidP="00A76B9A">
            <w:pPr>
              <w:rPr>
                <w:sz w:val="22"/>
                <w:szCs w:val="22"/>
              </w:rPr>
            </w:pPr>
            <w:r>
              <w:t xml:space="preserve">1. Žák dokáže správně přečíst krátký text. </w:t>
            </w:r>
          </w:p>
          <w:p w14:paraId="3C429397" w14:textId="41AC900D" w:rsidR="00A76B9A" w:rsidRDefault="008C2430" w:rsidP="00E92C9C">
            <w:r>
              <w:t>2</w:t>
            </w:r>
            <w:r w:rsidR="00A76B9A">
              <w:t xml:space="preserve">. Žák </w:t>
            </w:r>
            <w:r w:rsidR="00A76B9A" w:rsidRPr="00A76B9A">
              <w:t>porozumí jednoduchým nápisům, popisům, instrukcím</w:t>
            </w:r>
            <w:r w:rsidR="00A76B9A" w:rsidRPr="00F530C6">
              <w:rPr>
                <w:strike/>
              </w:rPr>
              <w:t xml:space="preserve">, </w:t>
            </w:r>
            <w:r w:rsidR="00A76B9A" w:rsidRPr="00A76B9A">
              <w:t>na informačních tabulích, s nimiž se setkává v každodenním životě</w:t>
            </w:r>
            <w:r w:rsidR="0096518A">
              <w:t xml:space="preserve">. </w:t>
            </w:r>
            <w:r w:rsidR="00A76B9A" w:rsidRPr="008C2430">
              <w:t>(např. vybere, přiřadí, seřadí, ukáže znak nebo obrázek, doplní odpověď, vykoná činnost)</w:t>
            </w:r>
          </w:p>
        </w:tc>
        <w:tc>
          <w:tcPr>
            <w:tcW w:w="1842" w:type="dxa"/>
          </w:tcPr>
          <w:p w14:paraId="5E2FC421" w14:textId="77777777" w:rsidR="00A76B9A" w:rsidRDefault="00A76B9A" w:rsidP="00E92C9C"/>
          <w:p w14:paraId="39BCE72D" w14:textId="77777777" w:rsidR="005735F7" w:rsidRDefault="005735F7" w:rsidP="00E92C9C"/>
          <w:p w14:paraId="7FFD4A54" w14:textId="77777777" w:rsidR="005735F7" w:rsidRDefault="005735F7" w:rsidP="00E92C9C"/>
          <w:p w14:paraId="69840B10" w14:textId="1EFD8C55" w:rsidR="00A76B9A" w:rsidRDefault="00A76B9A" w:rsidP="00E92C9C">
            <w:proofErr w:type="spellStart"/>
            <w:r>
              <w:t>Mundo</w:t>
            </w:r>
            <w:proofErr w:type="spellEnd"/>
            <w:r>
              <w:t xml:space="preserve"> </w:t>
            </w:r>
            <w:proofErr w:type="spellStart"/>
            <w:r>
              <w:t>hispano</w:t>
            </w:r>
            <w:proofErr w:type="spellEnd"/>
          </w:p>
          <w:p w14:paraId="09A9664B" w14:textId="77777777" w:rsidR="00A76B9A" w:rsidRDefault="00A76B9A" w:rsidP="00E92C9C"/>
          <w:p w14:paraId="42C5F9ED" w14:textId="222AE6FD" w:rsidR="00A76B9A" w:rsidRDefault="00A76B9A" w:rsidP="00E92C9C"/>
        </w:tc>
        <w:tc>
          <w:tcPr>
            <w:tcW w:w="1985" w:type="dxa"/>
          </w:tcPr>
          <w:p w14:paraId="1A0CBDD8" w14:textId="77777777" w:rsidR="00FC7603" w:rsidRDefault="00FC7603" w:rsidP="00E92C9C"/>
          <w:p w14:paraId="0D8DBA53" w14:textId="77777777" w:rsidR="00FC7603" w:rsidRDefault="00FC7603" w:rsidP="00E92C9C"/>
          <w:p w14:paraId="3D50994C" w14:textId="77777777" w:rsidR="00FC7603" w:rsidRDefault="00FC7603" w:rsidP="00E92C9C"/>
          <w:p w14:paraId="16E5E844" w14:textId="1131C49E" w:rsidR="00A76B9A" w:rsidRPr="00FC7603" w:rsidRDefault="00FC7603" w:rsidP="00E92C9C">
            <w:proofErr w:type="spellStart"/>
            <w:r w:rsidRPr="00FC7603">
              <w:t>Paises</w:t>
            </w:r>
            <w:proofErr w:type="spellEnd"/>
            <w:r w:rsidRPr="00FC7603">
              <w:t xml:space="preserve"> y </w:t>
            </w:r>
            <w:proofErr w:type="spellStart"/>
            <w:r w:rsidRPr="00FC7603">
              <w:t>nacionalidades</w:t>
            </w:r>
            <w:proofErr w:type="spellEnd"/>
          </w:p>
          <w:p w14:paraId="0D0C2E6E" w14:textId="77777777" w:rsidR="00A76B9A" w:rsidRPr="00F530C6" w:rsidRDefault="00A76B9A" w:rsidP="00E92C9C">
            <w:pPr>
              <w:rPr>
                <w:strike/>
              </w:rPr>
            </w:pPr>
          </w:p>
          <w:p w14:paraId="13527AC9" w14:textId="7A7629B4" w:rsidR="00A76B9A" w:rsidRPr="00F530C6" w:rsidRDefault="00A76B9A" w:rsidP="00E92C9C">
            <w:pPr>
              <w:rPr>
                <w:strike/>
              </w:rPr>
            </w:pPr>
          </w:p>
        </w:tc>
        <w:tc>
          <w:tcPr>
            <w:tcW w:w="1241" w:type="dxa"/>
          </w:tcPr>
          <w:p w14:paraId="5E3D3D5F" w14:textId="77777777" w:rsidR="00A76B9A" w:rsidRDefault="00A76B9A" w:rsidP="00E92C9C"/>
        </w:tc>
      </w:tr>
      <w:tr w:rsidR="00E92C9C" w14:paraId="525C8566" w14:textId="77777777" w:rsidTr="00F73D9C">
        <w:tc>
          <w:tcPr>
            <w:tcW w:w="314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7C43E6" w14:textId="77777777" w:rsidR="00E92C9C" w:rsidRPr="00352492" w:rsidRDefault="00E92C9C" w:rsidP="00E92C9C">
            <w:pPr>
              <w:rPr>
                <w:b/>
              </w:rPr>
            </w:pPr>
            <w:r w:rsidRPr="00352492">
              <w:rPr>
                <w:b/>
              </w:rPr>
              <w:lastRenderedPageBreak/>
              <w:t>Psaní</w:t>
            </w:r>
          </w:p>
        </w:tc>
        <w:tc>
          <w:tcPr>
            <w:tcW w:w="5785" w:type="dxa"/>
            <w:tcBorders>
              <w:top w:val="single" w:sz="4" w:space="0" w:color="auto"/>
              <w:left w:val="single" w:sz="4" w:space="0" w:color="auto"/>
              <w:bottom w:val="single" w:sz="4" w:space="0" w:color="auto"/>
              <w:right w:val="single" w:sz="4" w:space="0" w:color="auto"/>
            </w:tcBorders>
          </w:tcPr>
          <w:p w14:paraId="5745B774" w14:textId="77777777" w:rsidR="00E92C9C" w:rsidRDefault="00E92C9C" w:rsidP="00E92C9C"/>
        </w:tc>
        <w:tc>
          <w:tcPr>
            <w:tcW w:w="1842" w:type="dxa"/>
            <w:tcBorders>
              <w:top w:val="single" w:sz="4" w:space="0" w:color="auto"/>
              <w:left w:val="single" w:sz="4" w:space="0" w:color="auto"/>
              <w:bottom w:val="single" w:sz="4" w:space="0" w:color="auto"/>
              <w:right w:val="single" w:sz="4" w:space="0" w:color="auto"/>
            </w:tcBorders>
          </w:tcPr>
          <w:p w14:paraId="289BC25F" w14:textId="77777777" w:rsidR="00E92C9C" w:rsidRDefault="00E92C9C" w:rsidP="00E92C9C"/>
        </w:tc>
        <w:tc>
          <w:tcPr>
            <w:tcW w:w="1985" w:type="dxa"/>
            <w:tcBorders>
              <w:top w:val="single" w:sz="4" w:space="0" w:color="auto"/>
              <w:left w:val="single" w:sz="4" w:space="0" w:color="auto"/>
              <w:bottom w:val="single" w:sz="4" w:space="0" w:color="auto"/>
              <w:right w:val="single" w:sz="4" w:space="0" w:color="auto"/>
            </w:tcBorders>
          </w:tcPr>
          <w:p w14:paraId="7A7C7932" w14:textId="77777777" w:rsidR="00E92C9C" w:rsidRPr="00352492" w:rsidRDefault="00E92C9C" w:rsidP="00E92C9C">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14426655" w14:textId="77777777" w:rsidR="00E92C9C" w:rsidRDefault="00E92C9C" w:rsidP="00E92C9C"/>
        </w:tc>
      </w:tr>
      <w:tr w:rsidR="00536F2E" w14:paraId="3F50B6EA" w14:textId="77777777" w:rsidTr="00767037">
        <w:tc>
          <w:tcPr>
            <w:tcW w:w="3141" w:type="dxa"/>
            <w:vMerge w:val="restart"/>
            <w:tcBorders>
              <w:top w:val="single" w:sz="4" w:space="0" w:color="auto"/>
              <w:left w:val="single" w:sz="4" w:space="0" w:color="auto"/>
              <w:right w:val="single" w:sz="4" w:space="0" w:color="auto"/>
            </w:tcBorders>
          </w:tcPr>
          <w:p w14:paraId="42766E93" w14:textId="77777777" w:rsidR="00536F2E" w:rsidRDefault="00536F2E" w:rsidP="00E92C9C">
            <w:pPr>
              <w:rPr>
                <w:rStyle w:val="Siln"/>
                <w:b w:val="0"/>
              </w:rPr>
            </w:pPr>
          </w:p>
          <w:p w14:paraId="547CD30B" w14:textId="77777777" w:rsidR="00536F2E" w:rsidRDefault="00536F2E" w:rsidP="00E92C9C">
            <w:pPr>
              <w:rPr>
                <w:rStyle w:val="Siln"/>
                <w:b w:val="0"/>
              </w:rPr>
            </w:pPr>
          </w:p>
          <w:p w14:paraId="53B93E70" w14:textId="77777777" w:rsidR="00536F2E" w:rsidRDefault="00536F2E" w:rsidP="00E92C9C">
            <w:pPr>
              <w:rPr>
                <w:rStyle w:val="Siln"/>
                <w:b w:val="0"/>
              </w:rPr>
            </w:pPr>
          </w:p>
          <w:p w14:paraId="0234F554" w14:textId="77777777" w:rsidR="00536F2E" w:rsidRDefault="00536F2E" w:rsidP="00E92C9C">
            <w:pPr>
              <w:rPr>
                <w:rStyle w:val="Siln"/>
                <w:b w:val="0"/>
              </w:rPr>
            </w:pPr>
            <w:r w:rsidRPr="00BD226E">
              <w:rPr>
                <w:rStyle w:val="Siln"/>
                <w:b w:val="0"/>
              </w:rPr>
              <w:t>Žák vyplní základní údaje o sobě ve formuláři</w:t>
            </w:r>
            <w:r>
              <w:rPr>
                <w:rStyle w:val="Siln"/>
                <w:b w:val="0"/>
              </w:rPr>
              <w:t>.</w:t>
            </w:r>
          </w:p>
          <w:p w14:paraId="54BED7A9" w14:textId="77777777" w:rsidR="00F73D9C" w:rsidRDefault="00F73D9C" w:rsidP="00E92C9C">
            <w:pPr>
              <w:rPr>
                <w:rStyle w:val="Siln"/>
              </w:rPr>
            </w:pPr>
          </w:p>
          <w:p w14:paraId="7C675E1E" w14:textId="77777777" w:rsidR="00F73D9C" w:rsidRDefault="00F73D9C" w:rsidP="00E92C9C">
            <w:pPr>
              <w:rPr>
                <w:rStyle w:val="Siln"/>
              </w:rPr>
            </w:pPr>
          </w:p>
          <w:p w14:paraId="2872EC97" w14:textId="77777777" w:rsidR="00F73D9C" w:rsidRDefault="00F73D9C" w:rsidP="00E92C9C">
            <w:pPr>
              <w:rPr>
                <w:rStyle w:val="Siln"/>
              </w:rPr>
            </w:pPr>
          </w:p>
          <w:p w14:paraId="6898881A" w14:textId="77777777" w:rsidR="00F73D9C" w:rsidRDefault="00F73D9C" w:rsidP="00E92C9C">
            <w:pPr>
              <w:rPr>
                <w:rStyle w:val="Siln"/>
              </w:rPr>
            </w:pPr>
          </w:p>
          <w:p w14:paraId="2515DAA0" w14:textId="77777777" w:rsidR="00F73D9C" w:rsidRDefault="00F73D9C" w:rsidP="00E92C9C">
            <w:pPr>
              <w:rPr>
                <w:rStyle w:val="Siln"/>
              </w:rPr>
            </w:pPr>
          </w:p>
          <w:p w14:paraId="54EA874E" w14:textId="77777777" w:rsidR="00F73D9C" w:rsidRDefault="00F73D9C" w:rsidP="00E92C9C">
            <w:pPr>
              <w:rPr>
                <w:rStyle w:val="Siln"/>
              </w:rPr>
            </w:pPr>
          </w:p>
          <w:p w14:paraId="268A2002" w14:textId="77777777" w:rsidR="00F73D9C" w:rsidRDefault="00F73D9C" w:rsidP="00E92C9C">
            <w:pPr>
              <w:rPr>
                <w:rStyle w:val="Siln"/>
              </w:rPr>
            </w:pPr>
          </w:p>
          <w:p w14:paraId="7A760A53" w14:textId="77777777" w:rsidR="00F73D9C" w:rsidRDefault="00F73D9C" w:rsidP="00E92C9C">
            <w:pPr>
              <w:rPr>
                <w:rStyle w:val="Siln"/>
              </w:rPr>
            </w:pPr>
          </w:p>
          <w:p w14:paraId="7B1F295A" w14:textId="77777777" w:rsidR="00F73D9C" w:rsidRDefault="00F73D9C" w:rsidP="00E92C9C">
            <w:pPr>
              <w:rPr>
                <w:rStyle w:val="Siln"/>
              </w:rPr>
            </w:pPr>
          </w:p>
          <w:p w14:paraId="264022E3" w14:textId="77777777" w:rsidR="00F73D9C" w:rsidRDefault="00F73D9C" w:rsidP="00E92C9C">
            <w:pPr>
              <w:rPr>
                <w:rStyle w:val="Siln"/>
              </w:rPr>
            </w:pPr>
          </w:p>
          <w:p w14:paraId="2C62FE38" w14:textId="77777777" w:rsidR="00F73D9C" w:rsidRDefault="00F73D9C" w:rsidP="00E92C9C">
            <w:pPr>
              <w:rPr>
                <w:rStyle w:val="Siln"/>
              </w:rPr>
            </w:pPr>
          </w:p>
          <w:p w14:paraId="0AA08C5A" w14:textId="77777777" w:rsidR="00F73D9C" w:rsidRDefault="00F73D9C" w:rsidP="00E92C9C">
            <w:pPr>
              <w:rPr>
                <w:rStyle w:val="Siln"/>
              </w:rPr>
            </w:pPr>
          </w:p>
          <w:p w14:paraId="2C0F2F6A" w14:textId="77777777" w:rsidR="00F73D9C" w:rsidRDefault="00F73D9C" w:rsidP="00E92C9C">
            <w:pPr>
              <w:rPr>
                <w:rStyle w:val="Siln"/>
              </w:rPr>
            </w:pPr>
          </w:p>
          <w:p w14:paraId="1442BB57" w14:textId="77777777" w:rsidR="00F73D9C" w:rsidRDefault="00F73D9C" w:rsidP="00E92C9C">
            <w:pPr>
              <w:rPr>
                <w:rStyle w:val="Siln"/>
              </w:rPr>
            </w:pPr>
          </w:p>
          <w:p w14:paraId="76057DA5" w14:textId="77777777" w:rsidR="00F73D9C" w:rsidRDefault="00F73D9C" w:rsidP="00E92C9C">
            <w:pPr>
              <w:rPr>
                <w:rStyle w:val="Siln"/>
              </w:rPr>
            </w:pPr>
          </w:p>
          <w:p w14:paraId="0993EFDE" w14:textId="77777777" w:rsidR="00F73D9C" w:rsidRDefault="00F73D9C" w:rsidP="00E92C9C">
            <w:pPr>
              <w:rPr>
                <w:rStyle w:val="Siln"/>
              </w:rPr>
            </w:pPr>
          </w:p>
          <w:p w14:paraId="5C1731D2" w14:textId="77777777" w:rsidR="00F73D9C" w:rsidRDefault="00F73D9C" w:rsidP="00E92C9C">
            <w:pPr>
              <w:rPr>
                <w:rStyle w:val="Siln"/>
              </w:rPr>
            </w:pPr>
          </w:p>
          <w:p w14:paraId="0C6093A7" w14:textId="77777777" w:rsidR="00F73D9C" w:rsidRDefault="00F73D9C" w:rsidP="00E92C9C">
            <w:pPr>
              <w:rPr>
                <w:rStyle w:val="Siln"/>
              </w:rPr>
            </w:pPr>
          </w:p>
          <w:p w14:paraId="43DFB88E" w14:textId="77777777" w:rsidR="00F73D9C" w:rsidRDefault="00F73D9C" w:rsidP="00E92C9C">
            <w:pPr>
              <w:rPr>
                <w:rStyle w:val="Siln"/>
              </w:rPr>
            </w:pPr>
          </w:p>
          <w:p w14:paraId="422B3BD3" w14:textId="77777777" w:rsidR="00F73D9C" w:rsidRDefault="00F73D9C" w:rsidP="00E92C9C">
            <w:pPr>
              <w:rPr>
                <w:rStyle w:val="Siln"/>
              </w:rPr>
            </w:pPr>
          </w:p>
          <w:p w14:paraId="78C290FE" w14:textId="77777777" w:rsidR="00F73D9C" w:rsidRDefault="00F73D9C" w:rsidP="00E92C9C">
            <w:pPr>
              <w:rPr>
                <w:rStyle w:val="Siln"/>
              </w:rPr>
            </w:pPr>
          </w:p>
          <w:p w14:paraId="7510C639" w14:textId="77777777" w:rsidR="00F73D9C" w:rsidRDefault="00F73D9C" w:rsidP="00E92C9C">
            <w:pPr>
              <w:rPr>
                <w:rStyle w:val="Siln"/>
              </w:rPr>
            </w:pPr>
          </w:p>
          <w:p w14:paraId="26A264D1" w14:textId="77777777" w:rsidR="00F73D9C" w:rsidRDefault="00F73D9C" w:rsidP="00E92C9C">
            <w:pPr>
              <w:rPr>
                <w:rStyle w:val="Siln"/>
              </w:rPr>
            </w:pPr>
          </w:p>
          <w:p w14:paraId="59BC241D" w14:textId="77777777" w:rsidR="00F73D9C" w:rsidRDefault="00F73D9C" w:rsidP="00E92C9C">
            <w:pPr>
              <w:rPr>
                <w:rStyle w:val="Siln"/>
              </w:rPr>
            </w:pPr>
          </w:p>
          <w:p w14:paraId="3565FECC" w14:textId="77777777" w:rsidR="00F73D9C" w:rsidRDefault="00F73D9C" w:rsidP="00E92C9C">
            <w:pPr>
              <w:rPr>
                <w:rStyle w:val="Siln"/>
              </w:rPr>
            </w:pPr>
          </w:p>
          <w:p w14:paraId="386ADDA7" w14:textId="21C2488D" w:rsidR="00F73D9C" w:rsidRPr="00BD226E" w:rsidRDefault="00F73D9C" w:rsidP="00E92C9C">
            <w:pPr>
              <w:rPr>
                <w:b/>
              </w:rPr>
            </w:pPr>
          </w:p>
        </w:tc>
        <w:tc>
          <w:tcPr>
            <w:tcW w:w="5785" w:type="dxa"/>
            <w:tcBorders>
              <w:top w:val="single" w:sz="4" w:space="0" w:color="auto"/>
              <w:left w:val="single" w:sz="4" w:space="0" w:color="auto"/>
              <w:bottom w:val="single" w:sz="4" w:space="0" w:color="auto"/>
              <w:right w:val="single" w:sz="4" w:space="0" w:color="auto"/>
            </w:tcBorders>
          </w:tcPr>
          <w:p w14:paraId="76C61EA4" w14:textId="0A5C547E" w:rsidR="00536F2E" w:rsidRDefault="00536F2E" w:rsidP="00E92C9C">
            <w:r>
              <w:t>1. Zapíše/doplní slova nebo slovní spojení číselné i nečíselné povahy</w:t>
            </w:r>
            <w:r w:rsidR="00FC7603">
              <w:t>.</w:t>
            </w:r>
          </w:p>
        </w:tc>
        <w:tc>
          <w:tcPr>
            <w:tcW w:w="1842" w:type="dxa"/>
            <w:tcBorders>
              <w:top w:val="single" w:sz="4" w:space="0" w:color="auto"/>
              <w:left w:val="single" w:sz="4" w:space="0" w:color="auto"/>
              <w:bottom w:val="single" w:sz="4" w:space="0" w:color="auto"/>
              <w:right w:val="single" w:sz="4" w:space="0" w:color="auto"/>
            </w:tcBorders>
          </w:tcPr>
          <w:p w14:paraId="299264A7" w14:textId="77777777" w:rsidR="00536F2E" w:rsidRDefault="00536F2E" w:rsidP="00E92C9C">
            <w:proofErr w:type="spellStart"/>
            <w:r>
              <w:t>Carné</w:t>
            </w:r>
            <w:proofErr w:type="spellEnd"/>
            <w:r>
              <w:t xml:space="preserve"> de </w:t>
            </w:r>
            <w:proofErr w:type="spellStart"/>
            <w:r>
              <w:t>estudiante</w:t>
            </w:r>
            <w:proofErr w:type="spellEnd"/>
          </w:p>
          <w:p w14:paraId="702C23DF" w14:textId="77777777" w:rsidR="00536F2E" w:rsidRDefault="00536F2E" w:rsidP="00E92C9C">
            <w:proofErr w:type="spellStart"/>
            <w:r>
              <w:t>Número</w:t>
            </w:r>
            <w:proofErr w:type="spellEnd"/>
            <w:r>
              <w:t xml:space="preserve"> de </w:t>
            </w:r>
            <w:proofErr w:type="spellStart"/>
            <w:r>
              <w:t>teléfono</w:t>
            </w:r>
            <w:proofErr w:type="spellEnd"/>
          </w:p>
        </w:tc>
        <w:tc>
          <w:tcPr>
            <w:tcW w:w="1985" w:type="dxa"/>
            <w:tcBorders>
              <w:top w:val="single" w:sz="4" w:space="0" w:color="auto"/>
              <w:left w:val="single" w:sz="4" w:space="0" w:color="auto"/>
              <w:bottom w:val="single" w:sz="4" w:space="0" w:color="auto"/>
              <w:right w:val="single" w:sz="4" w:space="0" w:color="auto"/>
            </w:tcBorders>
          </w:tcPr>
          <w:p w14:paraId="0E1BB403" w14:textId="77777777" w:rsidR="00536F2E" w:rsidRPr="00FC7603" w:rsidRDefault="00536F2E" w:rsidP="00E92C9C">
            <w:pPr>
              <w:rPr>
                <w:lang w:val="de-DE"/>
              </w:rPr>
            </w:pPr>
          </w:p>
          <w:p w14:paraId="213BED38" w14:textId="703AE2B6" w:rsidR="00FC7603" w:rsidRPr="00FC7603" w:rsidRDefault="003C5609" w:rsidP="00E92C9C">
            <w:pPr>
              <w:rPr>
                <w:lang w:val="de-DE"/>
              </w:rPr>
            </w:pPr>
            <w:proofErr w:type="spellStart"/>
            <w:r>
              <w:rPr>
                <w:lang w:val="de-DE"/>
              </w:rPr>
              <w:t>Números</w:t>
            </w:r>
            <w:proofErr w:type="spellEnd"/>
            <w:r>
              <w:rPr>
                <w:lang w:val="de-DE"/>
              </w:rPr>
              <w:t xml:space="preserve"> 0-100</w:t>
            </w:r>
          </w:p>
        </w:tc>
        <w:tc>
          <w:tcPr>
            <w:tcW w:w="1241" w:type="dxa"/>
            <w:tcBorders>
              <w:top w:val="single" w:sz="4" w:space="0" w:color="auto"/>
              <w:left w:val="single" w:sz="4" w:space="0" w:color="auto"/>
              <w:bottom w:val="single" w:sz="4" w:space="0" w:color="auto"/>
              <w:right w:val="single" w:sz="4" w:space="0" w:color="auto"/>
            </w:tcBorders>
          </w:tcPr>
          <w:p w14:paraId="13084521" w14:textId="77777777" w:rsidR="00536F2E" w:rsidRDefault="00536F2E" w:rsidP="00E92C9C"/>
        </w:tc>
      </w:tr>
      <w:tr w:rsidR="00536F2E" w14:paraId="16886C13" w14:textId="77777777" w:rsidTr="00767037">
        <w:tc>
          <w:tcPr>
            <w:tcW w:w="3141" w:type="dxa"/>
            <w:vMerge/>
            <w:tcBorders>
              <w:left w:val="single" w:sz="4" w:space="0" w:color="auto"/>
              <w:right w:val="single" w:sz="4" w:space="0" w:color="auto"/>
            </w:tcBorders>
          </w:tcPr>
          <w:p w14:paraId="16860421" w14:textId="77777777" w:rsidR="00536F2E" w:rsidRPr="00BD226E" w:rsidRDefault="00536F2E" w:rsidP="00E92C9C">
            <w:pPr>
              <w:rPr>
                <w:b/>
              </w:rPr>
            </w:pPr>
          </w:p>
        </w:tc>
        <w:tc>
          <w:tcPr>
            <w:tcW w:w="5785" w:type="dxa"/>
            <w:tcBorders>
              <w:top w:val="single" w:sz="4" w:space="0" w:color="auto"/>
              <w:left w:val="single" w:sz="4" w:space="0" w:color="auto"/>
              <w:bottom w:val="single" w:sz="4" w:space="0" w:color="auto"/>
              <w:right w:val="single" w:sz="4" w:space="0" w:color="auto"/>
            </w:tcBorders>
          </w:tcPr>
          <w:p w14:paraId="2E5926A7" w14:textId="50403CBF" w:rsidR="00536F2E" w:rsidRPr="00B62411" w:rsidRDefault="00FC7603" w:rsidP="00564454">
            <w:pPr>
              <w:rPr>
                <w:strike/>
              </w:rPr>
            </w:pPr>
            <w:r>
              <w:t>2. O</w:t>
            </w:r>
            <w:r w:rsidRPr="00564454">
              <w:t xml:space="preserve">dpoví písemně s použitím jednoduchých slovních spojení a vět na krátká sdělení či otázky týkající se jeho osoby, </w:t>
            </w:r>
            <w:r w:rsidRPr="00B62411">
              <w:rPr>
                <w:strike/>
              </w:rPr>
              <w:t xml:space="preserve">rodiny a </w:t>
            </w:r>
            <w:r w:rsidRPr="00FC7603">
              <w:t>kamarádů, zvířat nebo předmětů z jeho okolí a činností, které běžně vykonává</w:t>
            </w:r>
          </w:p>
        </w:tc>
        <w:tc>
          <w:tcPr>
            <w:tcW w:w="1842" w:type="dxa"/>
            <w:tcBorders>
              <w:top w:val="single" w:sz="4" w:space="0" w:color="auto"/>
              <w:left w:val="single" w:sz="4" w:space="0" w:color="auto"/>
              <w:bottom w:val="single" w:sz="4" w:space="0" w:color="auto"/>
              <w:right w:val="single" w:sz="4" w:space="0" w:color="auto"/>
            </w:tcBorders>
          </w:tcPr>
          <w:p w14:paraId="2F5BD69D" w14:textId="3B256F88" w:rsidR="00536F2E" w:rsidRPr="00FC7603" w:rsidRDefault="00FC7603" w:rsidP="00FC7603">
            <w:r w:rsidRPr="00FC7603">
              <w:t xml:space="preserve">Mi </w:t>
            </w:r>
            <w:proofErr w:type="spellStart"/>
            <w:r w:rsidRPr="00FC7603">
              <w:t>correo</w:t>
            </w:r>
            <w:proofErr w:type="spellEnd"/>
            <w:r w:rsidRPr="00FC7603">
              <w:t xml:space="preserve"> </w:t>
            </w:r>
            <w:proofErr w:type="spellStart"/>
            <w:r w:rsidRPr="00FC7603">
              <w:t>electrónico</w:t>
            </w:r>
            <w:proofErr w:type="spellEnd"/>
          </w:p>
        </w:tc>
        <w:tc>
          <w:tcPr>
            <w:tcW w:w="1985" w:type="dxa"/>
            <w:tcBorders>
              <w:top w:val="single" w:sz="4" w:space="0" w:color="auto"/>
              <w:left w:val="single" w:sz="4" w:space="0" w:color="auto"/>
              <w:bottom w:val="single" w:sz="4" w:space="0" w:color="auto"/>
              <w:right w:val="single" w:sz="4" w:space="0" w:color="auto"/>
            </w:tcBorders>
          </w:tcPr>
          <w:p w14:paraId="444E5033" w14:textId="77777777" w:rsidR="00536F2E" w:rsidRPr="00FC7603" w:rsidRDefault="00536F2E" w:rsidP="00E92C9C">
            <w:proofErr w:type="spellStart"/>
            <w:r w:rsidRPr="00FC7603">
              <w:t>Vivo</w:t>
            </w:r>
            <w:proofErr w:type="spellEnd"/>
            <w:r w:rsidRPr="00FC7603">
              <w:t xml:space="preserve"> en Hrádek nad Nisou.</w:t>
            </w:r>
          </w:p>
          <w:p w14:paraId="0B679F61" w14:textId="4BB924EC" w:rsidR="00536F2E" w:rsidRPr="00B62411" w:rsidRDefault="00536F2E" w:rsidP="00E92C9C">
            <w:pPr>
              <w:rPr>
                <w:strike/>
                <w:lang w:val="de-DE"/>
              </w:rPr>
            </w:pPr>
          </w:p>
        </w:tc>
        <w:tc>
          <w:tcPr>
            <w:tcW w:w="1241" w:type="dxa"/>
            <w:tcBorders>
              <w:top w:val="single" w:sz="4" w:space="0" w:color="auto"/>
              <w:left w:val="single" w:sz="4" w:space="0" w:color="auto"/>
              <w:bottom w:val="single" w:sz="4" w:space="0" w:color="auto"/>
              <w:right w:val="single" w:sz="4" w:space="0" w:color="auto"/>
            </w:tcBorders>
          </w:tcPr>
          <w:p w14:paraId="215A0BEE" w14:textId="77777777" w:rsidR="00536F2E" w:rsidRDefault="00536F2E" w:rsidP="00E92C9C"/>
        </w:tc>
      </w:tr>
      <w:tr w:rsidR="00E92C9C" w14:paraId="5FFBBC20" w14:textId="77777777" w:rsidTr="00767037">
        <w:trPr>
          <w:cantSplit/>
        </w:trPr>
        <w:tc>
          <w:tcPr>
            <w:tcW w:w="8926" w:type="dxa"/>
            <w:gridSpan w:val="2"/>
            <w:shd w:val="clear" w:color="auto" w:fill="FFCC99"/>
          </w:tcPr>
          <w:p w14:paraId="13A18DE6" w14:textId="77777777" w:rsidR="00E92C9C" w:rsidRDefault="00E92C9C" w:rsidP="00E92C9C">
            <w:pPr>
              <w:rPr>
                <w:b/>
                <w:bCs/>
                <w:sz w:val="28"/>
              </w:rPr>
            </w:pPr>
            <w:r>
              <w:rPr>
                <w:b/>
                <w:bCs/>
                <w:sz w:val="28"/>
              </w:rPr>
              <w:lastRenderedPageBreak/>
              <w:t>Španělský jazyk</w:t>
            </w:r>
          </w:p>
        </w:tc>
        <w:tc>
          <w:tcPr>
            <w:tcW w:w="5068" w:type="dxa"/>
            <w:gridSpan w:val="3"/>
            <w:shd w:val="clear" w:color="auto" w:fill="FFCC99"/>
          </w:tcPr>
          <w:p w14:paraId="37CD7484" w14:textId="77777777" w:rsidR="00E92C9C" w:rsidRDefault="00E92C9C" w:rsidP="00E92C9C">
            <w:pPr>
              <w:rPr>
                <w:b/>
                <w:bCs/>
                <w:sz w:val="28"/>
              </w:rPr>
            </w:pPr>
            <w:r>
              <w:rPr>
                <w:b/>
                <w:bCs/>
                <w:sz w:val="28"/>
              </w:rPr>
              <w:t>Ročník 8.</w:t>
            </w:r>
          </w:p>
        </w:tc>
      </w:tr>
      <w:tr w:rsidR="00E92C9C" w14:paraId="1D207526" w14:textId="77777777" w:rsidTr="00767037">
        <w:tc>
          <w:tcPr>
            <w:tcW w:w="3141" w:type="dxa"/>
          </w:tcPr>
          <w:p w14:paraId="576CFF1A" w14:textId="77777777" w:rsidR="00E92C9C" w:rsidRDefault="00E92C9C" w:rsidP="00E92C9C">
            <w:r>
              <w:t>Výstup podle RVP</w:t>
            </w:r>
          </w:p>
        </w:tc>
        <w:tc>
          <w:tcPr>
            <w:tcW w:w="5785" w:type="dxa"/>
          </w:tcPr>
          <w:p w14:paraId="0B835C5E" w14:textId="77777777" w:rsidR="00E92C9C" w:rsidRDefault="00E92C9C" w:rsidP="00E92C9C">
            <w:r>
              <w:t>Výstup podle ŠVP</w:t>
            </w:r>
          </w:p>
        </w:tc>
        <w:tc>
          <w:tcPr>
            <w:tcW w:w="1842" w:type="dxa"/>
          </w:tcPr>
          <w:p w14:paraId="497B4668" w14:textId="77777777" w:rsidR="00E92C9C" w:rsidRDefault="00E92C9C" w:rsidP="00E92C9C">
            <w:r>
              <w:t>Téma</w:t>
            </w:r>
          </w:p>
        </w:tc>
        <w:tc>
          <w:tcPr>
            <w:tcW w:w="1985" w:type="dxa"/>
          </w:tcPr>
          <w:p w14:paraId="1948EFD5" w14:textId="77777777" w:rsidR="00E92C9C" w:rsidRDefault="00E92C9C" w:rsidP="00E92C9C">
            <w:r>
              <w:t>Učivo</w:t>
            </w:r>
          </w:p>
        </w:tc>
        <w:tc>
          <w:tcPr>
            <w:tcW w:w="1241" w:type="dxa"/>
          </w:tcPr>
          <w:p w14:paraId="1E256F02" w14:textId="6313C547" w:rsidR="00E92C9C" w:rsidRDefault="00E92C9C" w:rsidP="00E92C9C">
            <w:r>
              <w:t>Přesahy, vazby, poznámky</w:t>
            </w:r>
          </w:p>
        </w:tc>
      </w:tr>
      <w:tr w:rsidR="00E92C9C" w14:paraId="2566CE8F" w14:textId="77777777" w:rsidTr="00F73D9C">
        <w:tc>
          <w:tcPr>
            <w:tcW w:w="3141" w:type="dxa"/>
            <w:shd w:val="clear" w:color="auto" w:fill="FABF8F" w:themeFill="accent6" w:themeFillTint="99"/>
          </w:tcPr>
          <w:p w14:paraId="013AE8FB" w14:textId="77777777" w:rsidR="00E92C9C" w:rsidRDefault="00E92C9C" w:rsidP="00E92C9C">
            <w:pPr>
              <w:rPr>
                <w:b/>
              </w:rPr>
            </w:pPr>
            <w:r>
              <w:rPr>
                <w:b/>
              </w:rPr>
              <w:t>Poslech s porozuměním</w:t>
            </w:r>
          </w:p>
        </w:tc>
        <w:tc>
          <w:tcPr>
            <w:tcW w:w="5785" w:type="dxa"/>
          </w:tcPr>
          <w:p w14:paraId="4C08A52C" w14:textId="77777777" w:rsidR="00E92C9C" w:rsidRDefault="00E92C9C" w:rsidP="00E92C9C"/>
        </w:tc>
        <w:tc>
          <w:tcPr>
            <w:tcW w:w="1842" w:type="dxa"/>
          </w:tcPr>
          <w:p w14:paraId="02B56779" w14:textId="77777777" w:rsidR="00E92C9C" w:rsidRDefault="00E92C9C" w:rsidP="00E92C9C"/>
        </w:tc>
        <w:tc>
          <w:tcPr>
            <w:tcW w:w="1985" w:type="dxa"/>
          </w:tcPr>
          <w:p w14:paraId="044F4DC6" w14:textId="77777777" w:rsidR="00E92C9C" w:rsidRDefault="00E92C9C" w:rsidP="00E92C9C"/>
        </w:tc>
        <w:tc>
          <w:tcPr>
            <w:tcW w:w="1241" w:type="dxa"/>
          </w:tcPr>
          <w:p w14:paraId="71675CFA" w14:textId="77777777" w:rsidR="00E92C9C" w:rsidRDefault="00E92C9C" w:rsidP="00E92C9C"/>
        </w:tc>
      </w:tr>
      <w:tr w:rsidR="00CA3A61" w14:paraId="66E94D70" w14:textId="77777777" w:rsidTr="00767037">
        <w:tc>
          <w:tcPr>
            <w:tcW w:w="3141" w:type="dxa"/>
            <w:vMerge w:val="restart"/>
          </w:tcPr>
          <w:p w14:paraId="740F164B" w14:textId="77777777" w:rsidR="00CA3A61" w:rsidRDefault="00CA3A61" w:rsidP="000A5EC1">
            <w:pPr>
              <w:pStyle w:val="Zpat"/>
              <w:tabs>
                <w:tab w:val="clear" w:pos="4536"/>
                <w:tab w:val="clear" w:pos="9072"/>
              </w:tabs>
              <w:rPr>
                <w:rStyle w:val="Siln"/>
                <w:b w:val="0"/>
              </w:rPr>
            </w:pPr>
          </w:p>
          <w:p w14:paraId="62AAF358" w14:textId="77777777" w:rsidR="00CA3A61" w:rsidRDefault="00CA3A61" w:rsidP="000A5EC1">
            <w:pPr>
              <w:pStyle w:val="Zpat"/>
              <w:tabs>
                <w:tab w:val="clear" w:pos="4536"/>
                <w:tab w:val="clear" w:pos="9072"/>
              </w:tabs>
              <w:rPr>
                <w:rStyle w:val="Siln"/>
                <w:b w:val="0"/>
              </w:rPr>
            </w:pPr>
          </w:p>
          <w:p w14:paraId="534666D6" w14:textId="77777777" w:rsidR="00CA3A61" w:rsidRDefault="00CA3A61" w:rsidP="000A5EC1">
            <w:pPr>
              <w:pStyle w:val="Zpat"/>
              <w:tabs>
                <w:tab w:val="clear" w:pos="4536"/>
                <w:tab w:val="clear" w:pos="9072"/>
              </w:tabs>
              <w:rPr>
                <w:rStyle w:val="Siln"/>
                <w:b w:val="0"/>
              </w:rPr>
            </w:pPr>
          </w:p>
          <w:p w14:paraId="4EE400D9" w14:textId="77777777" w:rsidR="00CA3A61" w:rsidRDefault="00CA3A61" w:rsidP="000A5EC1">
            <w:pPr>
              <w:pStyle w:val="Zpat"/>
              <w:tabs>
                <w:tab w:val="clear" w:pos="4536"/>
                <w:tab w:val="clear" w:pos="9072"/>
              </w:tabs>
              <w:rPr>
                <w:rStyle w:val="Siln"/>
                <w:b w:val="0"/>
              </w:rPr>
            </w:pPr>
          </w:p>
          <w:p w14:paraId="1C016E42" w14:textId="77777777" w:rsidR="00CA3A61" w:rsidRDefault="00CA3A61" w:rsidP="000A5EC1">
            <w:pPr>
              <w:pStyle w:val="Zpat"/>
              <w:tabs>
                <w:tab w:val="clear" w:pos="4536"/>
                <w:tab w:val="clear" w:pos="9072"/>
              </w:tabs>
              <w:rPr>
                <w:rStyle w:val="Siln"/>
                <w:b w:val="0"/>
              </w:rPr>
            </w:pPr>
          </w:p>
          <w:p w14:paraId="7DEFA341" w14:textId="77777777" w:rsidR="00CA3A61" w:rsidRPr="00BD226E" w:rsidRDefault="00CA3A61" w:rsidP="000A5EC1">
            <w:pPr>
              <w:pStyle w:val="Zpat"/>
              <w:tabs>
                <w:tab w:val="clear" w:pos="4536"/>
                <w:tab w:val="clear" w:pos="9072"/>
              </w:tabs>
            </w:pPr>
            <w:r w:rsidRPr="00BD226E">
              <w:rPr>
                <w:rStyle w:val="Siln"/>
                <w:b w:val="0"/>
              </w:rPr>
              <w:t xml:space="preserve">Žák rozumí </w:t>
            </w:r>
            <w:r w:rsidRPr="000A5EC1">
              <w:rPr>
                <w:rStyle w:val="Siln"/>
                <w:b w:val="0"/>
              </w:rPr>
              <w:t>slovům a jednoduchým větám, které jsou pronášeny pomalu a zřetelně a týkají se osvojovaných témat, zejména pokud má k dispozici vizuální oporu</w:t>
            </w:r>
            <w:r>
              <w:rPr>
                <w:rStyle w:val="Siln"/>
                <w:b w:val="0"/>
              </w:rPr>
              <w:t>.</w:t>
            </w:r>
          </w:p>
        </w:tc>
        <w:tc>
          <w:tcPr>
            <w:tcW w:w="5785" w:type="dxa"/>
          </w:tcPr>
          <w:p w14:paraId="6D56E72D" w14:textId="77777777" w:rsidR="00CA3A61" w:rsidRDefault="00CA3A61" w:rsidP="00E92C9C">
            <w:r w:rsidRPr="00805AE2">
              <w:t>1</w:t>
            </w:r>
            <w:r>
              <w:t>.</w:t>
            </w:r>
            <w:r w:rsidRPr="008A5CF4">
              <w:t xml:space="preserve"> rozpozná známá slova a slovní spojení (např. předměty, osoby, zvířata, činnosti nebo číselné a časové údaje) v pomalém a zřetelném projevu, který se vztahuje k osvojovaným tématům</w:t>
            </w:r>
          </w:p>
        </w:tc>
        <w:tc>
          <w:tcPr>
            <w:tcW w:w="1842" w:type="dxa"/>
          </w:tcPr>
          <w:p w14:paraId="38BBA9D1" w14:textId="77777777" w:rsidR="00CA3A61" w:rsidRDefault="00CA3A61" w:rsidP="00E92C9C"/>
          <w:p w14:paraId="126E908B" w14:textId="02856363" w:rsidR="00CA3A61" w:rsidRDefault="00FC7603" w:rsidP="00E92C9C">
            <w:r>
              <w:t>1</w:t>
            </w:r>
            <w:r w:rsidR="00CA3A61">
              <w:t xml:space="preserve">. </w:t>
            </w:r>
            <w:proofErr w:type="spellStart"/>
            <w:r w:rsidR="005735F7">
              <w:t>Horas</w:t>
            </w:r>
            <w:proofErr w:type="spellEnd"/>
          </w:p>
          <w:p w14:paraId="36ABE144" w14:textId="77777777" w:rsidR="00CA3A61" w:rsidRDefault="00CA3A61" w:rsidP="00E92C9C"/>
          <w:p w14:paraId="788DBC90" w14:textId="3F6275ED" w:rsidR="00CA3A61" w:rsidRDefault="00FC7603" w:rsidP="00E92C9C">
            <w:r>
              <w:t>2</w:t>
            </w:r>
            <w:r w:rsidR="00CA3A61">
              <w:t>.</w:t>
            </w:r>
            <w:r w:rsidR="003C5609">
              <w:t xml:space="preserve"> </w:t>
            </w:r>
            <w:proofErr w:type="spellStart"/>
            <w:r w:rsidR="003C5609">
              <w:t>Gracias</w:t>
            </w:r>
            <w:proofErr w:type="spellEnd"/>
            <w:r w:rsidR="003C5609">
              <w:t>/</w:t>
            </w:r>
            <w:proofErr w:type="spellStart"/>
            <w:r w:rsidR="003C5609">
              <w:t>Pedidas</w:t>
            </w:r>
            <w:proofErr w:type="spellEnd"/>
          </w:p>
          <w:p w14:paraId="7087DC04" w14:textId="77777777" w:rsidR="00CA3A61" w:rsidRDefault="00CA3A61" w:rsidP="00E92C9C"/>
        </w:tc>
        <w:tc>
          <w:tcPr>
            <w:tcW w:w="1985" w:type="dxa"/>
          </w:tcPr>
          <w:p w14:paraId="3F435705" w14:textId="77777777" w:rsidR="00CA3A61" w:rsidRPr="00F530C6" w:rsidRDefault="00CA3A61" w:rsidP="00E92C9C">
            <w:pPr>
              <w:rPr>
                <w:strike/>
              </w:rPr>
            </w:pPr>
          </w:p>
          <w:p w14:paraId="40F7F66B" w14:textId="77777777" w:rsidR="00CA3A61" w:rsidRPr="00FC7603" w:rsidRDefault="00CA3A61" w:rsidP="00E92C9C">
            <w:proofErr w:type="spellStart"/>
            <w:r w:rsidRPr="00FC7603">
              <w:t>Qué</w:t>
            </w:r>
            <w:proofErr w:type="spellEnd"/>
            <w:r w:rsidRPr="00FC7603">
              <w:t xml:space="preserve"> hora es?</w:t>
            </w:r>
          </w:p>
          <w:p w14:paraId="0BFAABE0" w14:textId="77777777" w:rsidR="00CA3A61" w:rsidRPr="00F530C6" w:rsidRDefault="00CA3A61" w:rsidP="00E92C9C">
            <w:pPr>
              <w:rPr>
                <w:strike/>
                <w:lang w:val="de-DE"/>
              </w:rPr>
            </w:pPr>
          </w:p>
          <w:p w14:paraId="2AA06354" w14:textId="23BD9E12" w:rsidR="00CA3A61" w:rsidRPr="00FC7603" w:rsidRDefault="00CA3A61" w:rsidP="00E92C9C">
            <w:pPr>
              <w:rPr>
                <w:lang w:val="de-DE"/>
              </w:rPr>
            </w:pPr>
            <w:r w:rsidRPr="00FC7603">
              <w:rPr>
                <w:lang w:val="de-DE"/>
              </w:rPr>
              <w:t xml:space="preserve">Muchas </w:t>
            </w:r>
            <w:proofErr w:type="spellStart"/>
            <w:r w:rsidRPr="00FC7603">
              <w:rPr>
                <w:lang w:val="de-DE"/>
              </w:rPr>
              <w:t>gracias</w:t>
            </w:r>
            <w:proofErr w:type="spellEnd"/>
            <w:r w:rsidRPr="00FC7603">
              <w:rPr>
                <w:lang w:val="de-DE"/>
              </w:rPr>
              <w:t xml:space="preserve"> / </w:t>
            </w:r>
            <w:proofErr w:type="spellStart"/>
            <w:r w:rsidRPr="00FC7603">
              <w:rPr>
                <w:lang w:val="de-DE"/>
              </w:rPr>
              <w:t>Porfavor</w:t>
            </w:r>
            <w:proofErr w:type="spellEnd"/>
            <w:r w:rsidRPr="00FC7603">
              <w:rPr>
                <w:lang w:val="de-DE"/>
              </w:rPr>
              <w:t xml:space="preserve">, </w:t>
            </w:r>
            <w:proofErr w:type="spellStart"/>
            <w:proofErr w:type="gramStart"/>
            <w:r w:rsidRPr="00FC7603">
              <w:rPr>
                <w:lang w:val="de-DE"/>
              </w:rPr>
              <w:t>Puedes</w:t>
            </w:r>
            <w:proofErr w:type="spellEnd"/>
            <w:r w:rsidRPr="00FC7603">
              <w:rPr>
                <w:lang w:val="de-DE"/>
              </w:rPr>
              <w:t>..</w:t>
            </w:r>
            <w:proofErr w:type="gramEnd"/>
          </w:p>
          <w:p w14:paraId="660F54C5" w14:textId="77777777" w:rsidR="00CA3A61" w:rsidRDefault="00CA3A61" w:rsidP="00E92C9C">
            <w:pPr>
              <w:rPr>
                <w:lang w:val="de-DE"/>
              </w:rPr>
            </w:pPr>
          </w:p>
        </w:tc>
        <w:tc>
          <w:tcPr>
            <w:tcW w:w="1241" w:type="dxa"/>
          </w:tcPr>
          <w:p w14:paraId="7533FFCD" w14:textId="77777777" w:rsidR="00CA3A61" w:rsidRDefault="00CA3A61" w:rsidP="00E92C9C"/>
        </w:tc>
      </w:tr>
      <w:tr w:rsidR="00CA3A61" w14:paraId="7EFF5831" w14:textId="77777777" w:rsidTr="00767037">
        <w:tc>
          <w:tcPr>
            <w:tcW w:w="3141" w:type="dxa"/>
            <w:vMerge/>
          </w:tcPr>
          <w:p w14:paraId="1F4CA62B" w14:textId="77777777" w:rsidR="00CA3A61" w:rsidRDefault="00CA3A61" w:rsidP="00F20FDA">
            <w:pPr>
              <w:pStyle w:val="Zpat"/>
              <w:tabs>
                <w:tab w:val="clear" w:pos="4536"/>
                <w:tab w:val="clear" w:pos="9072"/>
              </w:tabs>
            </w:pPr>
          </w:p>
        </w:tc>
        <w:tc>
          <w:tcPr>
            <w:tcW w:w="5785" w:type="dxa"/>
          </w:tcPr>
          <w:p w14:paraId="5A8F8959" w14:textId="77777777" w:rsidR="00CA3A61" w:rsidRDefault="00CA3A61" w:rsidP="00F20FDA">
            <w:r>
              <w:t>2</w:t>
            </w:r>
            <w:r w:rsidRPr="008A5CF4">
              <w:t>. porozumí významu slov a slovních spojení vztahujících se k osvojovaným tématům v projevu, který je pronášen pomalu a zřetelně, má-li k dispozici vizuální oporu</w:t>
            </w:r>
            <w:r w:rsidRPr="00FC7603">
              <w:t xml:space="preserve"> (např. vybere, přiřadí, seřadí, ukáže, doplní znak, obrázek nebo text znázorňující význam daného slova nebo slovního spojení, vykoná činnost)</w:t>
            </w:r>
          </w:p>
        </w:tc>
        <w:tc>
          <w:tcPr>
            <w:tcW w:w="1842" w:type="dxa"/>
          </w:tcPr>
          <w:p w14:paraId="4F951158" w14:textId="3264BD8A" w:rsidR="00CA3A61" w:rsidRDefault="00CA3A61" w:rsidP="00F20FDA">
            <w:r>
              <w:t xml:space="preserve">1. </w:t>
            </w:r>
            <w:proofErr w:type="spellStart"/>
            <w:r w:rsidR="003C5609">
              <w:t>Describir</w:t>
            </w:r>
            <w:proofErr w:type="spellEnd"/>
            <w:r w:rsidR="003C5609">
              <w:t xml:space="preserve"> a una persona</w:t>
            </w:r>
          </w:p>
          <w:p w14:paraId="24C73A08" w14:textId="77777777" w:rsidR="00CA3A61" w:rsidRDefault="00CA3A61" w:rsidP="00F20FDA"/>
          <w:p w14:paraId="0A0A0F50" w14:textId="77777777" w:rsidR="00CA3A61" w:rsidRDefault="00CA3A61" w:rsidP="00F20FDA"/>
          <w:p w14:paraId="3EFA31B3" w14:textId="77777777" w:rsidR="00CA3A61" w:rsidRDefault="00CA3A61" w:rsidP="00F20FDA">
            <w:r>
              <w:t>2. Restaurante</w:t>
            </w:r>
          </w:p>
        </w:tc>
        <w:tc>
          <w:tcPr>
            <w:tcW w:w="1985" w:type="dxa"/>
          </w:tcPr>
          <w:p w14:paraId="1F517E5D" w14:textId="77777777" w:rsidR="00CA3A61" w:rsidRPr="00FC7603" w:rsidRDefault="00CA3A61" w:rsidP="00F20FDA">
            <w:proofErr w:type="spellStart"/>
            <w:r w:rsidRPr="00FC7603">
              <w:t>Físico</w:t>
            </w:r>
            <w:proofErr w:type="spellEnd"/>
          </w:p>
          <w:p w14:paraId="14698390" w14:textId="77777777" w:rsidR="00CA3A61" w:rsidRPr="00FC7603" w:rsidRDefault="00CA3A61" w:rsidP="00F20FDA">
            <w:r w:rsidRPr="00FC7603">
              <w:t>La ropa</w:t>
            </w:r>
          </w:p>
          <w:p w14:paraId="2EE8F39F" w14:textId="77777777" w:rsidR="00CA3A61" w:rsidRPr="00FC7603" w:rsidRDefault="00CA3A61" w:rsidP="00F20FDA"/>
          <w:p w14:paraId="39D6D91A" w14:textId="77777777" w:rsidR="00CA3A61" w:rsidRPr="00FC7603" w:rsidRDefault="00CA3A61" w:rsidP="00F20FDA">
            <w:r w:rsidRPr="00FC7603">
              <w:t xml:space="preserve">La </w:t>
            </w:r>
            <w:proofErr w:type="spellStart"/>
            <w:r w:rsidRPr="00FC7603">
              <w:t>comida</w:t>
            </w:r>
            <w:proofErr w:type="spellEnd"/>
          </w:p>
          <w:p w14:paraId="02539915" w14:textId="77777777" w:rsidR="00CA3A61" w:rsidRDefault="00CA3A61" w:rsidP="00F20FDA">
            <w:r w:rsidRPr="00FC7603">
              <w:t xml:space="preserve">La </w:t>
            </w:r>
            <w:proofErr w:type="spellStart"/>
            <w:r w:rsidRPr="00FC7603">
              <w:t>bebida</w:t>
            </w:r>
            <w:proofErr w:type="spellEnd"/>
          </w:p>
        </w:tc>
        <w:tc>
          <w:tcPr>
            <w:tcW w:w="1241" w:type="dxa"/>
          </w:tcPr>
          <w:p w14:paraId="5C247DEA" w14:textId="77777777" w:rsidR="00CA3A61" w:rsidRDefault="00CA3A61" w:rsidP="00F20FDA"/>
        </w:tc>
      </w:tr>
      <w:tr w:rsidR="00F20FDA" w14:paraId="3E96250B" w14:textId="77777777" w:rsidTr="00F73D9C">
        <w:tc>
          <w:tcPr>
            <w:tcW w:w="3141" w:type="dxa"/>
            <w:shd w:val="clear" w:color="auto" w:fill="FABF8F" w:themeFill="accent6" w:themeFillTint="99"/>
          </w:tcPr>
          <w:p w14:paraId="24E74D02" w14:textId="77777777" w:rsidR="00F20FDA" w:rsidRPr="00ED2DB3" w:rsidRDefault="00F20FDA" w:rsidP="00F20FDA">
            <w:pPr>
              <w:rPr>
                <w:b/>
              </w:rPr>
            </w:pPr>
            <w:r>
              <w:rPr>
                <w:b/>
              </w:rPr>
              <w:t>Mluvení</w:t>
            </w:r>
          </w:p>
        </w:tc>
        <w:tc>
          <w:tcPr>
            <w:tcW w:w="5785" w:type="dxa"/>
          </w:tcPr>
          <w:p w14:paraId="58820D48" w14:textId="77777777" w:rsidR="00F20FDA" w:rsidRDefault="00F20FDA" w:rsidP="00F20FDA"/>
        </w:tc>
        <w:tc>
          <w:tcPr>
            <w:tcW w:w="1842" w:type="dxa"/>
          </w:tcPr>
          <w:p w14:paraId="10446EE8" w14:textId="77777777" w:rsidR="00F20FDA" w:rsidRDefault="00F20FDA" w:rsidP="00F20FDA"/>
        </w:tc>
        <w:tc>
          <w:tcPr>
            <w:tcW w:w="1985" w:type="dxa"/>
          </w:tcPr>
          <w:p w14:paraId="2C5F7567" w14:textId="77777777" w:rsidR="00F20FDA" w:rsidRDefault="00F20FDA" w:rsidP="00F20FDA">
            <w:pPr>
              <w:rPr>
                <w:lang w:val="de-DE"/>
              </w:rPr>
            </w:pPr>
          </w:p>
        </w:tc>
        <w:tc>
          <w:tcPr>
            <w:tcW w:w="1241" w:type="dxa"/>
          </w:tcPr>
          <w:p w14:paraId="6527AFF5" w14:textId="77777777" w:rsidR="00F20FDA" w:rsidRDefault="00F20FDA" w:rsidP="00F20FDA"/>
        </w:tc>
      </w:tr>
      <w:tr w:rsidR="00CA3A61" w14:paraId="007B5CAA" w14:textId="77777777" w:rsidTr="00767037">
        <w:tc>
          <w:tcPr>
            <w:tcW w:w="3141" w:type="dxa"/>
            <w:vMerge w:val="restart"/>
          </w:tcPr>
          <w:p w14:paraId="2117E513" w14:textId="77777777" w:rsidR="00CA3A61" w:rsidRDefault="00CA3A61" w:rsidP="00F20FDA"/>
          <w:p w14:paraId="2CBBC7B8" w14:textId="77777777" w:rsidR="00CA3A61" w:rsidRDefault="00CA3A61" w:rsidP="00F20FDA"/>
          <w:p w14:paraId="3AE9B210" w14:textId="77777777" w:rsidR="00CA3A61" w:rsidRDefault="00CA3A61" w:rsidP="00F20FDA"/>
          <w:p w14:paraId="3260EFF2" w14:textId="77777777" w:rsidR="00CA3A61" w:rsidRDefault="00CA3A61" w:rsidP="00F20FDA"/>
          <w:p w14:paraId="4BE1F27A" w14:textId="77777777" w:rsidR="00CA3A61" w:rsidRDefault="00CA3A61" w:rsidP="00F20FDA"/>
          <w:p w14:paraId="13D9C83A" w14:textId="77777777" w:rsidR="00767037" w:rsidRDefault="00767037" w:rsidP="00F20FDA"/>
          <w:p w14:paraId="34E98E18" w14:textId="77777777" w:rsidR="00767037" w:rsidRDefault="00767037" w:rsidP="00F20FDA"/>
          <w:p w14:paraId="49FC619E" w14:textId="77777777" w:rsidR="00767037" w:rsidRDefault="00767037" w:rsidP="00F20FDA"/>
          <w:p w14:paraId="2AC30582" w14:textId="77777777" w:rsidR="00767037" w:rsidRDefault="00767037" w:rsidP="00F20FDA"/>
          <w:p w14:paraId="0B19AD67" w14:textId="77777777" w:rsidR="00767037" w:rsidRDefault="00767037" w:rsidP="00F20FDA"/>
          <w:p w14:paraId="61ED7F7F" w14:textId="77777777" w:rsidR="00767037" w:rsidRDefault="00767037" w:rsidP="00F20FDA"/>
          <w:p w14:paraId="30A18BDE" w14:textId="77777777" w:rsidR="00767037" w:rsidRDefault="00767037" w:rsidP="00F20FDA"/>
          <w:p w14:paraId="08BB838B" w14:textId="6F412125" w:rsidR="00CA3A61" w:rsidRPr="00FB3430" w:rsidRDefault="00CA3A61" w:rsidP="00F20FDA">
            <w:r w:rsidRPr="00FB3430">
              <w:t xml:space="preserve">Žák </w:t>
            </w:r>
            <w:r w:rsidRPr="00507413">
              <w:t xml:space="preserve">sdělí jednoduchým způsobem základní informace </w:t>
            </w:r>
            <w:r w:rsidRPr="00507413">
              <w:lastRenderedPageBreak/>
              <w:t>týkající se jeho samotného, rodiny, školy, volného času a dalších osvojovaných témat</w:t>
            </w:r>
          </w:p>
        </w:tc>
        <w:tc>
          <w:tcPr>
            <w:tcW w:w="5785" w:type="dxa"/>
          </w:tcPr>
          <w:p w14:paraId="1CB20F64" w14:textId="77777777" w:rsidR="00CA3A61" w:rsidRDefault="00CA3A61" w:rsidP="00805AE2">
            <w:r>
              <w:lastRenderedPageBreak/>
              <w:t>1. Žák se zapojí pomocí slovních spojení a vět do krátkého, jasně strukturovaného rozhovoru, který se týká jeho samotného, dalších osob, prostředí, v němž žije, každodenních činností a potřeb a způsobu života, je-li mu partner v komunikaci ochoten v případě nutnosti pomoci</w:t>
            </w:r>
          </w:p>
          <w:p w14:paraId="76052307" w14:textId="7E42B39C" w:rsidR="00CA3A61" w:rsidRDefault="00CA3A61" w:rsidP="00805AE2"/>
          <w:p w14:paraId="3E1DAA1F" w14:textId="4919E5EB" w:rsidR="00CA3A61" w:rsidRDefault="00BA5E5A" w:rsidP="00805AE2">
            <w:r>
              <w:t>2</w:t>
            </w:r>
            <w:r w:rsidR="00CA3A61" w:rsidRPr="00807BB3">
              <w:t>. se zapojí pomocí slovních spojení a vět do krátkých, jasně strukturovaných rozhovorů, ve kterých sdělí, co se mu líbí/nelíbí, co si přeje/nepřeje, a na podobné výpovědi reaguje</w:t>
            </w:r>
          </w:p>
        </w:tc>
        <w:tc>
          <w:tcPr>
            <w:tcW w:w="1842" w:type="dxa"/>
          </w:tcPr>
          <w:p w14:paraId="702C57DF" w14:textId="77777777" w:rsidR="00BA5E5A" w:rsidRDefault="00CA3A61" w:rsidP="00BA5E5A">
            <w:pPr>
              <w:rPr>
                <w:lang w:val="de-DE"/>
              </w:rPr>
            </w:pPr>
            <w:r>
              <w:rPr>
                <w:lang w:val="de-DE"/>
              </w:rPr>
              <w:t xml:space="preserve">1. </w:t>
            </w:r>
            <w:proofErr w:type="spellStart"/>
            <w:r w:rsidR="00BA5E5A">
              <w:rPr>
                <w:lang w:val="de-DE"/>
              </w:rPr>
              <w:t>Describir</w:t>
            </w:r>
            <w:proofErr w:type="spellEnd"/>
            <w:r w:rsidR="00BA5E5A">
              <w:rPr>
                <w:lang w:val="de-DE"/>
              </w:rPr>
              <w:t xml:space="preserve"> </w:t>
            </w:r>
            <w:proofErr w:type="spellStart"/>
            <w:r w:rsidR="00BA5E5A">
              <w:rPr>
                <w:lang w:val="de-DE"/>
              </w:rPr>
              <w:t>acciones</w:t>
            </w:r>
            <w:proofErr w:type="spellEnd"/>
            <w:r w:rsidR="00BA5E5A">
              <w:rPr>
                <w:lang w:val="de-DE"/>
              </w:rPr>
              <w:t xml:space="preserve"> </w:t>
            </w:r>
            <w:proofErr w:type="spellStart"/>
            <w:r w:rsidR="00BA5E5A">
              <w:rPr>
                <w:lang w:val="de-DE"/>
              </w:rPr>
              <w:t>habituales</w:t>
            </w:r>
            <w:proofErr w:type="spellEnd"/>
          </w:p>
          <w:p w14:paraId="1314345E" w14:textId="703406A9" w:rsidR="00CA3A61" w:rsidRDefault="00CA3A61" w:rsidP="00F20FDA">
            <w:pPr>
              <w:rPr>
                <w:lang w:val="de-DE"/>
              </w:rPr>
            </w:pPr>
          </w:p>
          <w:p w14:paraId="1E6F8AE1" w14:textId="77777777" w:rsidR="00CA3A61" w:rsidRDefault="00CA3A61" w:rsidP="00F20FDA">
            <w:pPr>
              <w:rPr>
                <w:lang w:val="de-DE"/>
              </w:rPr>
            </w:pPr>
          </w:p>
          <w:p w14:paraId="382F8EA3" w14:textId="77777777" w:rsidR="00CA3A61" w:rsidRDefault="00CA3A61" w:rsidP="00F20FDA">
            <w:r>
              <w:rPr>
                <w:lang w:val="de-DE"/>
              </w:rPr>
              <w:t xml:space="preserve">2. En </w:t>
            </w:r>
            <w:proofErr w:type="spellStart"/>
            <w:r>
              <w:rPr>
                <w:lang w:val="de-DE"/>
              </w:rPr>
              <w:t>un</w:t>
            </w:r>
            <w:proofErr w:type="spellEnd"/>
            <w:r>
              <w:rPr>
                <w:lang w:val="de-DE"/>
              </w:rPr>
              <w:t xml:space="preserve"> </w:t>
            </w:r>
            <w:proofErr w:type="spellStart"/>
            <w:r>
              <w:rPr>
                <w:lang w:val="de-DE"/>
              </w:rPr>
              <w:t>restaurante</w:t>
            </w:r>
            <w:proofErr w:type="spellEnd"/>
          </w:p>
          <w:p w14:paraId="137FE633" w14:textId="77777777" w:rsidR="00CA3A61" w:rsidRDefault="00CA3A61" w:rsidP="00F20FDA"/>
          <w:p w14:paraId="2CAEE3FB" w14:textId="77777777" w:rsidR="00CA3A61" w:rsidRDefault="00CA3A61" w:rsidP="00F20FDA"/>
          <w:p w14:paraId="1F149175" w14:textId="77777777" w:rsidR="00CA3A61" w:rsidRDefault="00CA3A61" w:rsidP="00F20FDA">
            <w:r>
              <w:t xml:space="preserve">3. </w:t>
            </w:r>
            <w:proofErr w:type="spellStart"/>
            <w:r>
              <w:t>Gustos</w:t>
            </w:r>
            <w:proofErr w:type="spellEnd"/>
            <w:r>
              <w:t xml:space="preserve"> y </w:t>
            </w:r>
            <w:proofErr w:type="spellStart"/>
            <w:r>
              <w:t>preferencias</w:t>
            </w:r>
            <w:proofErr w:type="spellEnd"/>
          </w:p>
          <w:p w14:paraId="731D0A2C" w14:textId="77777777" w:rsidR="00CA3A61" w:rsidRDefault="00CA3A61" w:rsidP="00F20FDA"/>
          <w:p w14:paraId="3C1C1D91" w14:textId="77777777" w:rsidR="00CA3A61" w:rsidRDefault="00CA3A61" w:rsidP="00F20FDA"/>
          <w:p w14:paraId="1DA70697" w14:textId="77777777" w:rsidR="00CA3A61" w:rsidRDefault="00CA3A61" w:rsidP="00F20FDA"/>
          <w:p w14:paraId="2BB48A33" w14:textId="77777777" w:rsidR="00CA3A61" w:rsidRDefault="00CA3A61" w:rsidP="00F20FDA"/>
        </w:tc>
        <w:tc>
          <w:tcPr>
            <w:tcW w:w="1985" w:type="dxa"/>
          </w:tcPr>
          <w:p w14:paraId="48269AF9" w14:textId="77777777" w:rsidR="00CA3A61" w:rsidRPr="00FC7603" w:rsidRDefault="00CA3A61" w:rsidP="00F20FDA">
            <w:proofErr w:type="spellStart"/>
            <w:r w:rsidRPr="00FC7603">
              <w:lastRenderedPageBreak/>
              <w:t>Ocio</w:t>
            </w:r>
            <w:proofErr w:type="spellEnd"/>
            <w:r w:rsidRPr="00FC7603">
              <w:t xml:space="preserve"> </w:t>
            </w:r>
            <w:proofErr w:type="spellStart"/>
            <w:r w:rsidRPr="00FC7603">
              <w:t>libre</w:t>
            </w:r>
            <w:proofErr w:type="spellEnd"/>
          </w:p>
          <w:p w14:paraId="0C141123" w14:textId="77777777" w:rsidR="00CA3A61" w:rsidRPr="00FC7603" w:rsidRDefault="00CA3A61" w:rsidP="00F20FDA">
            <w:proofErr w:type="spellStart"/>
            <w:r w:rsidRPr="00FC7603">
              <w:t>Acciones</w:t>
            </w:r>
            <w:proofErr w:type="spellEnd"/>
            <w:r w:rsidRPr="00FC7603">
              <w:t xml:space="preserve"> </w:t>
            </w:r>
            <w:proofErr w:type="spellStart"/>
            <w:r w:rsidRPr="00FC7603">
              <w:t>habituales</w:t>
            </w:r>
            <w:proofErr w:type="spellEnd"/>
          </w:p>
          <w:p w14:paraId="78E2148C" w14:textId="77777777" w:rsidR="00CA3A61" w:rsidRPr="00F530C6" w:rsidRDefault="00CA3A61" w:rsidP="00F20FDA">
            <w:pPr>
              <w:rPr>
                <w:strike/>
              </w:rPr>
            </w:pPr>
          </w:p>
          <w:p w14:paraId="79FA51FA" w14:textId="77777777" w:rsidR="00BA5E5A" w:rsidRDefault="00BA5E5A" w:rsidP="00F20FDA"/>
          <w:p w14:paraId="143B3ED7" w14:textId="5CCE8612" w:rsidR="00CA3A61" w:rsidRPr="00BA5E5A" w:rsidRDefault="00CA3A61" w:rsidP="00F20FDA">
            <w:r w:rsidRPr="00BA5E5A">
              <w:t xml:space="preserve">La </w:t>
            </w:r>
            <w:proofErr w:type="spellStart"/>
            <w:r w:rsidRPr="00BA5E5A">
              <w:t>comida</w:t>
            </w:r>
            <w:proofErr w:type="spellEnd"/>
          </w:p>
          <w:p w14:paraId="512FB4A7" w14:textId="77777777" w:rsidR="00CA3A61" w:rsidRPr="00BA5E5A" w:rsidRDefault="00CA3A61" w:rsidP="00F20FDA">
            <w:proofErr w:type="spellStart"/>
            <w:r w:rsidRPr="00BA5E5A">
              <w:t>Pedir</w:t>
            </w:r>
            <w:proofErr w:type="spellEnd"/>
            <w:r w:rsidRPr="00BA5E5A">
              <w:t xml:space="preserve"> en </w:t>
            </w:r>
            <w:proofErr w:type="spellStart"/>
            <w:r w:rsidRPr="00BA5E5A">
              <w:t>un</w:t>
            </w:r>
            <w:proofErr w:type="spellEnd"/>
            <w:r w:rsidRPr="00BA5E5A">
              <w:t xml:space="preserve"> restaurante</w:t>
            </w:r>
          </w:p>
          <w:p w14:paraId="2E324E19" w14:textId="77777777" w:rsidR="00CA3A61" w:rsidRPr="00F530C6" w:rsidRDefault="00CA3A61" w:rsidP="00F20FDA">
            <w:pPr>
              <w:rPr>
                <w:strike/>
              </w:rPr>
            </w:pPr>
          </w:p>
          <w:p w14:paraId="7C694BAA" w14:textId="77777777" w:rsidR="00BA5E5A" w:rsidRDefault="00BA5E5A" w:rsidP="00F20FDA">
            <w:pPr>
              <w:rPr>
                <w:lang w:val="de-DE"/>
              </w:rPr>
            </w:pPr>
          </w:p>
          <w:p w14:paraId="5AEAF058" w14:textId="1327E42D" w:rsidR="00CA3A61" w:rsidRPr="00BA5E5A" w:rsidRDefault="00CA3A61" w:rsidP="00F20FDA">
            <w:pPr>
              <w:rPr>
                <w:lang w:val="de-DE"/>
              </w:rPr>
            </w:pPr>
            <w:r w:rsidRPr="00BA5E5A">
              <w:rPr>
                <w:lang w:val="de-DE"/>
              </w:rPr>
              <w:t xml:space="preserve">Me </w:t>
            </w:r>
            <w:proofErr w:type="spellStart"/>
            <w:r w:rsidRPr="00BA5E5A">
              <w:rPr>
                <w:lang w:val="de-DE"/>
              </w:rPr>
              <w:t>gusta</w:t>
            </w:r>
            <w:proofErr w:type="spellEnd"/>
            <w:r w:rsidRPr="00BA5E5A">
              <w:rPr>
                <w:lang w:val="de-DE"/>
              </w:rPr>
              <w:t xml:space="preserve"> / Me </w:t>
            </w:r>
            <w:proofErr w:type="spellStart"/>
            <w:r w:rsidRPr="00BA5E5A">
              <w:rPr>
                <w:lang w:val="de-DE"/>
              </w:rPr>
              <w:t>gustan</w:t>
            </w:r>
            <w:proofErr w:type="spellEnd"/>
          </w:p>
          <w:p w14:paraId="51B26462" w14:textId="77777777" w:rsidR="00CA3A61" w:rsidRDefault="00CA3A61" w:rsidP="00BA5E5A">
            <w:pPr>
              <w:rPr>
                <w:lang w:val="de-DE"/>
              </w:rPr>
            </w:pPr>
          </w:p>
        </w:tc>
        <w:tc>
          <w:tcPr>
            <w:tcW w:w="1241" w:type="dxa"/>
          </w:tcPr>
          <w:p w14:paraId="43C1E502" w14:textId="77777777" w:rsidR="00CA3A61" w:rsidRDefault="00CA3A61" w:rsidP="00F20FDA"/>
        </w:tc>
      </w:tr>
      <w:tr w:rsidR="00CA3A61" w14:paraId="2D36B2A5" w14:textId="77777777" w:rsidTr="00767037">
        <w:trPr>
          <w:trHeight w:val="1275"/>
        </w:trPr>
        <w:tc>
          <w:tcPr>
            <w:tcW w:w="3141" w:type="dxa"/>
            <w:vMerge/>
          </w:tcPr>
          <w:p w14:paraId="179E9E8E" w14:textId="77777777" w:rsidR="00CA3A61" w:rsidRPr="00FB3430" w:rsidRDefault="00CA3A61" w:rsidP="00F20FDA"/>
        </w:tc>
        <w:tc>
          <w:tcPr>
            <w:tcW w:w="5785" w:type="dxa"/>
          </w:tcPr>
          <w:p w14:paraId="3B357B4A" w14:textId="77777777" w:rsidR="00CA3A61" w:rsidRDefault="00CA3A61" w:rsidP="00F20FDA">
            <w:r>
              <w:t>4. Žák popíše skutečnosti, se kterými se běžně setkává, za použití jednoduchých slovních spojení.</w:t>
            </w:r>
          </w:p>
          <w:p w14:paraId="0DC792BA" w14:textId="77777777" w:rsidR="00CA3A61" w:rsidRDefault="00CA3A61" w:rsidP="00F20FDA"/>
        </w:tc>
        <w:tc>
          <w:tcPr>
            <w:tcW w:w="1842" w:type="dxa"/>
          </w:tcPr>
          <w:p w14:paraId="2C348CB6" w14:textId="77777777" w:rsidR="00767037" w:rsidRDefault="00767037" w:rsidP="00F20FDA">
            <w:pPr>
              <w:rPr>
                <w:lang w:val="de-DE"/>
              </w:rPr>
            </w:pPr>
          </w:p>
          <w:p w14:paraId="5D764BCB" w14:textId="77777777" w:rsidR="00767037" w:rsidRDefault="00767037" w:rsidP="00F20FDA">
            <w:pPr>
              <w:rPr>
                <w:lang w:val="de-DE"/>
              </w:rPr>
            </w:pPr>
          </w:p>
          <w:p w14:paraId="3C549448" w14:textId="7706DDC2" w:rsidR="00CA3A61" w:rsidRDefault="00CA3A61" w:rsidP="00F20FDA">
            <w:pPr>
              <w:rPr>
                <w:lang w:val="de-DE"/>
              </w:rPr>
            </w:pPr>
            <w:proofErr w:type="spellStart"/>
            <w:r>
              <w:rPr>
                <w:lang w:val="de-DE"/>
              </w:rPr>
              <w:t>Todos</w:t>
            </w:r>
            <w:proofErr w:type="spellEnd"/>
            <w:r>
              <w:rPr>
                <w:lang w:val="de-DE"/>
              </w:rPr>
              <w:t xml:space="preserve"> los </w:t>
            </w:r>
            <w:proofErr w:type="spellStart"/>
            <w:r>
              <w:rPr>
                <w:lang w:val="de-DE"/>
              </w:rPr>
              <w:t>días</w:t>
            </w:r>
            <w:proofErr w:type="spellEnd"/>
          </w:p>
          <w:p w14:paraId="0D2DBB64" w14:textId="77777777" w:rsidR="00CA3A61" w:rsidRPr="00CA1717" w:rsidRDefault="00CA3A61" w:rsidP="00F20FDA">
            <w:pPr>
              <w:rPr>
                <w:lang w:val="de-DE"/>
              </w:rPr>
            </w:pPr>
          </w:p>
        </w:tc>
        <w:tc>
          <w:tcPr>
            <w:tcW w:w="1985" w:type="dxa"/>
          </w:tcPr>
          <w:p w14:paraId="2E7AA2A0" w14:textId="77777777" w:rsidR="00CA3A61" w:rsidRPr="00BA5E5A" w:rsidRDefault="00CA3A61" w:rsidP="00F20FDA">
            <w:pPr>
              <w:rPr>
                <w:lang w:val="de-DE"/>
              </w:rPr>
            </w:pPr>
            <w:proofErr w:type="spellStart"/>
            <w:r w:rsidRPr="00BA5E5A">
              <w:rPr>
                <w:lang w:val="de-DE"/>
              </w:rPr>
              <w:t>Partes</w:t>
            </w:r>
            <w:proofErr w:type="spellEnd"/>
            <w:r w:rsidRPr="00BA5E5A">
              <w:rPr>
                <w:lang w:val="de-DE"/>
              </w:rPr>
              <w:t xml:space="preserve"> del </w:t>
            </w:r>
            <w:proofErr w:type="spellStart"/>
            <w:r w:rsidRPr="00BA5E5A">
              <w:rPr>
                <w:lang w:val="de-DE"/>
              </w:rPr>
              <w:t>día</w:t>
            </w:r>
            <w:proofErr w:type="spellEnd"/>
          </w:p>
          <w:p w14:paraId="31BDAFEA" w14:textId="77777777" w:rsidR="00CA3A61" w:rsidRPr="00BA5E5A" w:rsidRDefault="00CA3A61" w:rsidP="00F20FDA">
            <w:pPr>
              <w:rPr>
                <w:lang w:val="de-DE"/>
              </w:rPr>
            </w:pPr>
            <w:proofErr w:type="spellStart"/>
            <w:r w:rsidRPr="00BA5E5A">
              <w:rPr>
                <w:lang w:val="de-DE"/>
              </w:rPr>
              <w:t>Días</w:t>
            </w:r>
            <w:proofErr w:type="spellEnd"/>
            <w:r w:rsidRPr="00BA5E5A">
              <w:rPr>
                <w:lang w:val="de-DE"/>
              </w:rPr>
              <w:t xml:space="preserve"> de la </w:t>
            </w:r>
            <w:proofErr w:type="spellStart"/>
            <w:r w:rsidRPr="00BA5E5A">
              <w:rPr>
                <w:lang w:val="de-DE"/>
              </w:rPr>
              <w:t>semana</w:t>
            </w:r>
            <w:proofErr w:type="spellEnd"/>
          </w:p>
          <w:p w14:paraId="55126B0A" w14:textId="77777777" w:rsidR="00CA3A61" w:rsidRPr="00BA5E5A" w:rsidRDefault="00CA3A61" w:rsidP="00F20FDA">
            <w:pPr>
              <w:rPr>
                <w:lang w:val="de-DE"/>
              </w:rPr>
            </w:pPr>
            <w:proofErr w:type="spellStart"/>
            <w:r w:rsidRPr="00BA5E5A">
              <w:rPr>
                <w:lang w:val="de-DE"/>
              </w:rPr>
              <w:t>Meses</w:t>
            </w:r>
            <w:proofErr w:type="spellEnd"/>
          </w:p>
          <w:p w14:paraId="21463BAC" w14:textId="0884299C" w:rsidR="00CA3A61" w:rsidRPr="00F530C6" w:rsidRDefault="00CA3A61" w:rsidP="002E7D21">
            <w:pPr>
              <w:rPr>
                <w:strike/>
              </w:rPr>
            </w:pPr>
          </w:p>
        </w:tc>
        <w:tc>
          <w:tcPr>
            <w:tcW w:w="1241" w:type="dxa"/>
          </w:tcPr>
          <w:p w14:paraId="1E6BEB83" w14:textId="77777777" w:rsidR="00CA3A61" w:rsidRDefault="00CA3A61" w:rsidP="00F20FDA"/>
        </w:tc>
      </w:tr>
      <w:tr w:rsidR="00CA3A61" w14:paraId="52EBC4FB" w14:textId="77777777" w:rsidTr="00767037">
        <w:tc>
          <w:tcPr>
            <w:tcW w:w="3141" w:type="dxa"/>
            <w:vMerge/>
          </w:tcPr>
          <w:p w14:paraId="2670244F" w14:textId="77777777" w:rsidR="00CA3A61" w:rsidRPr="00BD226E" w:rsidRDefault="00CA3A61" w:rsidP="00F20FDA">
            <w:pPr>
              <w:rPr>
                <w:b/>
              </w:rPr>
            </w:pPr>
          </w:p>
        </w:tc>
        <w:tc>
          <w:tcPr>
            <w:tcW w:w="5785" w:type="dxa"/>
          </w:tcPr>
          <w:p w14:paraId="372D9F4D" w14:textId="77777777" w:rsidR="00CA3A61" w:rsidRDefault="00CA3A61" w:rsidP="002E7D21">
            <w:r>
              <w:t>5. popíše sebe samého, další osoby, prostředí, v němž žije, každodenní činnosti a potřeby a způsob života za použití jednoduchých vět</w:t>
            </w:r>
          </w:p>
          <w:p w14:paraId="6C451414" w14:textId="77777777" w:rsidR="00CA3A61" w:rsidRDefault="00CA3A61" w:rsidP="002E7D21"/>
        </w:tc>
        <w:tc>
          <w:tcPr>
            <w:tcW w:w="1842" w:type="dxa"/>
          </w:tcPr>
          <w:p w14:paraId="31202B91" w14:textId="77777777" w:rsidR="00CA3A61" w:rsidRDefault="00CA3A61" w:rsidP="00F20FDA">
            <w:pPr>
              <w:rPr>
                <w:lang w:val="de-DE"/>
              </w:rPr>
            </w:pPr>
            <w:proofErr w:type="spellStart"/>
            <w:r w:rsidRPr="009208A6">
              <w:rPr>
                <w:lang w:val="de-DE"/>
              </w:rPr>
              <w:t>Describir</w:t>
            </w:r>
            <w:proofErr w:type="spellEnd"/>
            <w:r w:rsidRPr="009208A6">
              <w:rPr>
                <w:lang w:val="de-DE"/>
              </w:rPr>
              <w:t xml:space="preserve"> </w:t>
            </w:r>
            <w:proofErr w:type="spellStart"/>
            <w:r w:rsidRPr="009208A6">
              <w:rPr>
                <w:lang w:val="de-DE"/>
              </w:rPr>
              <w:t>el</w:t>
            </w:r>
            <w:proofErr w:type="spellEnd"/>
            <w:r w:rsidRPr="009208A6">
              <w:rPr>
                <w:lang w:val="de-DE"/>
              </w:rPr>
              <w:t xml:space="preserve"> </w:t>
            </w:r>
            <w:proofErr w:type="spellStart"/>
            <w:r w:rsidRPr="009208A6">
              <w:rPr>
                <w:lang w:val="de-DE"/>
              </w:rPr>
              <w:t>cáracter</w:t>
            </w:r>
            <w:proofErr w:type="spellEnd"/>
            <w:r w:rsidRPr="009208A6">
              <w:rPr>
                <w:lang w:val="de-DE"/>
              </w:rPr>
              <w:t xml:space="preserve"> y </w:t>
            </w:r>
            <w:proofErr w:type="spellStart"/>
            <w:r w:rsidRPr="009208A6">
              <w:rPr>
                <w:lang w:val="de-DE"/>
              </w:rPr>
              <w:t>el</w:t>
            </w:r>
            <w:proofErr w:type="spellEnd"/>
            <w:r w:rsidRPr="009208A6">
              <w:rPr>
                <w:lang w:val="de-DE"/>
              </w:rPr>
              <w:t xml:space="preserve"> </w:t>
            </w:r>
            <w:proofErr w:type="spellStart"/>
            <w:r w:rsidRPr="009208A6">
              <w:rPr>
                <w:lang w:val="de-DE"/>
              </w:rPr>
              <w:t>estado</w:t>
            </w:r>
            <w:proofErr w:type="spellEnd"/>
            <w:r w:rsidRPr="009208A6">
              <w:rPr>
                <w:lang w:val="de-DE"/>
              </w:rPr>
              <w:t xml:space="preserve"> de </w:t>
            </w:r>
            <w:proofErr w:type="spellStart"/>
            <w:r w:rsidRPr="009208A6">
              <w:rPr>
                <w:lang w:val="de-DE"/>
              </w:rPr>
              <w:t>ánimo</w:t>
            </w:r>
            <w:proofErr w:type="spellEnd"/>
            <w:r w:rsidRPr="009208A6">
              <w:rPr>
                <w:lang w:val="de-DE"/>
              </w:rPr>
              <w:t xml:space="preserve"> de </w:t>
            </w:r>
            <w:proofErr w:type="spellStart"/>
            <w:r w:rsidRPr="009208A6">
              <w:rPr>
                <w:lang w:val="de-DE"/>
              </w:rPr>
              <w:t>una</w:t>
            </w:r>
            <w:proofErr w:type="spellEnd"/>
            <w:r w:rsidRPr="009208A6">
              <w:rPr>
                <w:lang w:val="de-DE"/>
              </w:rPr>
              <w:t xml:space="preserve"> </w:t>
            </w:r>
            <w:proofErr w:type="spellStart"/>
            <w:r w:rsidRPr="009208A6">
              <w:rPr>
                <w:lang w:val="de-DE"/>
              </w:rPr>
              <w:t>persona</w:t>
            </w:r>
            <w:proofErr w:type="spellEnd"/>
          </w:p>
          <w:p w14:paraId="5F644D08" w14:textId="6CF608F4" w:rsidR="00CA3A61" w:rsidRDefault="00CA3A61" w:rsidP="00F20FDA">
            <w:pPr>
              <w:rPr>
                <w:lang w:val="de-DE"/>
              </w:rPr>
            </w:pPr>
          </w:p>
        </w:tc>
        <w:tc>
          <w:tcPr>
            <w:tcW w:w="1985" w:type="dxa"/>
          </w:tcPr>
          <w:p w14:paraId="25EC0BD1" w14:textId="77777777" w:rsidR="00CA3A61" w:rsidRDefault="00CA3A61" w:rsidP="00F20FDA">
            <w:pPr>
              <w:rPr>
                <w:lang w:val="de-DE"/>
              </w:rPr>
            </w:pPr>
            <w:proofErr w:type="spellStart"/>
            <w:r>
              <w:rPr>
                <w:lang w:val="de-DE"/>
              </w:rPr>
              <w:t>Ser</w:t>
            </w:r>
            <w:proofErr w:type="spellEnd"/>
            <w:r>
              <w:rPr>
                <w:lang w:val="de-DE"/>
              </w:rPr>
              <w:t xml:space="preserve"> /</w:t>
            </w:r>
            <w:proofErr w:type="spellStart"/>
            <w:r>
              <w:rPr>
                <w:lang w:val="de-DE"/>
              </w:rPr>
              <w:t>Estar</w:t>
            </w:r>
            <w:proofErr w:type="spellEnd"/>
          </w:p>
          <w:p w14:paraId="5ECAD2EE" w14:textId="77777777" w:rsidR="00BA5E5A" w:rsidRDefault="00BA5E5A" w:rsidP="00F20FDA">
            <w:pPr>
              <w:rPr>
                <w:lang w:val="de-DE"/>
              </w:rPr>
            </w:pPr>
          </w:p>
          <w:p w14:paraId="6B8E1795" w14:textId="4D0548E8" w:rsidR="00CA3A61" w:rsidRDefault="00CA3A61" w:rsidP="00F20FDA">
            <w:pPr>
              <w:rPr>
                <w:lang w:val="de-DE"/>
              </w:rPr>
            </w:pPr>
            <w:proofErr w:type="spellStart"/>
            <w:r>
              <w:rPr>
                <w:lang w:val="de-DE"/>
              </w:rPr>
              <w:t>Adjetivos</w:t>
            </w:r>
            <w:proofErr w:type="spellEnd"/>
          </w:p>
        </w:tc>
        <w:tc>
          <w:tcPr>
            <w:tcW w:w="1241" w:type="dxa"/>
          </w:tcPr>
          <w:p w14:paraId="452B93FB" w14:textId="77777777" w:rsidR="00CA3A61" w:rsidRDefault="00CA3A61" w:rsidP="00F20FDA"/>
          <w:p w14:paraId="33D8F0E8" w14:textId="77777777" w:rsidR="00CA3A61" w:rsidRDefault="00CA3A61" w:rsidP="00F20FDA">
            <w:pPr>
              <w:rPr>
                <w:lang w:val="de-DE"/>
              </w:rPr>
            </w:pPr>
          </w:p>
          <w:p w14:paraId="249EBD43" w14:textId="77777777" w:rsidR="00CA3A61" w:rsidRDefault="00CA3A61" w:rsidP="00F20FDA">
            <w:pPr>
              <w:rPr>
                <w:lang w:val="de-DE"/>
              </w:rPr>
            </w:pPr>
          </w:p>
          <w:p w14:paraId="78CF8A07" w14:textId="77777777" w:rsidR="00CA3A61" w:rsidRDefault="00CA3A61" w:rsidP="00F20FDA">
            <w:pPr>
              <w:rPr>
                <w:lang w:val="de-DE"/>
              </w:rPr>
            </w:pPr>
          </w:p>
          <w:p w14:paraId="4CEF34D0" w14:textId="77777777" w:rsidR="00CA3A61" w:rsidRDefault="00CA3A61" w:rsidP="00F20FDA">
            <w:pPr>
              <w:rPr>
                <w:lang w:val="de-DE"/>
              </w:rPr>
            </w:pPr>
          </w:p>
          <w:p w14:paraId="0FC9FC96" w14:textId="77777777" w:rsidR="00CA3A61" w:rsidRDefault="00CA3A61" w:rsidP="00F20FDA"/>
        </w:tc>
      </w:tr>
      <w:tr w:rsidR="00F20FDA" w14:paraId="36B4083F" w14:textId="77777777" w:rsidTr="00F73D9C">
        <w:tc>
          <w:tcPr>
            <w:tcW w:w="3141" w:type="dxa"/>
            <w:shd w:val="clear" w:color="auto" w:fill="FABF8F" w:themeFill="accent6" w:themeFillTint="99"/>
          </w:tcPr>
          <w:p w14:paraId="39F0BDC1" w14:textId="77777777" w:rsidR="00F20FDA" w:rsidRPr="00352492" w:rsidRDefault="00F20FDA" w:rsidP="00F20FDA">
            <w:pPr>
              <w:rPr>
                <w:b/>
              </w:rPr>
            </w:pPr>
            <w:r w:rsidRPr="00352492">
              <w:rPr>
                <w:b/>
              </w:rPr>
              <w:t>Čtení s porozuměním</w:t>
            </w:r>
          </w:p>
        </w:tc>
        <w:tc>
          <w:tcPr>
            <w:tcW w:w="5785" w:type="dxa"/>
          </w:tcPr>
          <w:p w14:paraId="63AC7685" w14:textId="77777777" w:rsidR="00F20FDA" w:rsidRDefault="00F20FDA" w:rsidP="00F20FDA"/>
        </w:tc>
        <w:tc>
          <w:tcPr>
            <w:tcW w:w="1842" w:type="dxa"/>
          </w:tcPr>
          <w:p w14:paraId="6A4BAB40" w14:textId="77777777" w:rsidR="00F20FDA" w:rsidRDefault="00F20FDA" w:rsidP="00F20FDA">
            <w:pPr>
              <w:rPr>
                <w:lang w:val="de-DE"/>
              </w:rPr>
            </w:pPr>
          </w:p>
        </w:tc>
        <w:tc>
          <w:tcPr>
            <w:tcW w:w="1985" w:type="dxa"/>
          </w:tcPr>
          <w:p w14:paraId="73F59568" w14:textId="77777777" w:rsidR="00F20FDA" w:rsidRDefault="00F20FDA" w:rsidP="00F20FDA"/>
        </w:tc>
        <w:tc>
          <w:tcPr>
            <w:tcW w:w="1241" w:type="dxa"/>
          </w:tcPr>
          <w:p w14:paraId="2F71AAD9" w14:textId="77777777" w:rsidR="00F20FDA" w:rsidRDefault="00F20FDA" w:rsidP="00F20FDA"/>
        </w:tc>
      </w:tr>
      <w:tr w:rsidR="00BA5E5A" w14:paraId="0D0E7CD6" w14:textId="77777777" w:rsidTr="00767037">
        <w:tc>
          <w:tcPr>
            <w:tcW w:w="3141" w:type="dxa"/>
            <w:vMerge w:val="restart"/>
          </w:tcPr>
          <w:p w14:paraId="33AD2251" w14:textId="77777777" w:rsidR="00BA5E5A" w:rsidRDefault="00BA5E5A" w:rsidP="005E0B3F"/>
          <w:p w14:paraId="140A5791" w14:textId="77777777" w:rsidR="00BA5E5A" w:rsidRDefault="00BA5E5A" w:rsidP="005E0B3F"/>
          <w:p w14:paraId="6BCE1CDB" w14:textId="77777777" w:rsidR="00BA5E5A" w:rsidRDefault="00BA5E5A" w:rsidP="005E0B3F"/>
          <w:p w14:paraId="271C247A" w14:textId="77777777" w:rsidR="00BA5E5A" w:rsidRPr="00C33709" w:rsidRDefault="00BA5E5A" w:rsidP="005E0B3F">
            <w:r>
              <w:t xml:space="preserve">Žák </w:t>
            </w:r>
            <w:r w:rsidRPr="00A76B9A">
              <w:t>rozumí slovům a jednoduchým větám, které se vztahují k běžným tématům</w:t>
            </w:r>
            <w:r>
              <w:t>.</w:t>
            </w:r>
          </w:p>
        </w:tc>
        <w:tc>
          <w:tcPr>
            <w:tcW w:w="5785" w:type="dxa"/>
          </w:tcPr>
          <w:p w14:paraId="7DB01EB4" w14:textId="77777777" w:rsidR="00BA5E5A" w:rsidRDefault="00BA5E5A" w:rsidP="005E0B3F">
            <w:r w:rsidRPr="00A76B9A">
              <w:t>1. rozpozná známá slova a slovní spojení (např. předměty, osoby, zvířata, činnosti nebo číselné a časové údaje) v krátkém textu z běžného života</w:t>
            </w:r>
          </w:p>
        </w:tc>
        <w:tc>
          <w:tcPr>
            <w:tcW w:w="1842" w:type="dxa"/>
            <w:vMerge w:val="restart"/>
          </w:tcPr>
          <w:p w14:paraId="7EAAE05C" w14:textId="77777777" w:rsidR="00BA5E5A" w:rsidRDefault="00BA5E5A" w:rsidP="005E0B3F"/>
          <w:p w14:paraId="1235C93D" w14:textId="77777777" w:rsidR="00BA5E5A" w:rsidRDefault="00BA5E5A" w:rsidP="005E0B3F"/>
          <w:p w14:paraId="2C360181" w14:textId="77777777" w:rsidR="00BA5E5A" w:rsidRDefault="00BA5E5A" w:rsidP="005E0B3F"/>
          <w:p w14:paraId="0E9723AC" w14:textId="77777777" w:rsidR="00BA5E5A" w:rsidRDefault="00BA5E5A" w:rsidP="005E0B3F"/>
          <w:p w14:paraId="7C6E22CD" w14:textId="6D393596" w:rsidR="00BA5E5A" w:rsidRDefault="00BA5E5A" w:rsidP="005E0B3F">
            <w:r w:rsidRPr="009208A6">
              <w:t xml:space="preserve">El </w:t>
            </w:r>
            <w:proofErr w:type="spellStart"/>
            <w:r w:rsidRPr="009208A6">
              <w:t>día</w:t>
            </w:r>
            <w:proofErr w:type="spellEnd"/>
            <w:r w:rsidRPr="009208A6">
              <w:t xml:space="preserve"> a </w:t>
            </w:r>
            <w:proofErr w:type="spellStart"/>
            <w:r w:rsidRPr="009208A6">
              <w:t>día</w:t>
            </w:r>
            <w:proofErr w:type="spellEnd"/>
          </w:p>
        </w:tc>
        <w:tc>
          <w:tcPr>
            <w:tcW w:w="1985" w:type="dxa"/>
            <w:vMerge w:val="restart"/>
          </w:tcPr>
          <w:p w14:paraId="7BEFBB8B" w14:textId="77777777" w:rsidR="00BA5E5A" w:rsidRDefault="00BA5E5A" w:rsidP="00BA5E5A">
            <w:pPr>
              <w:rPr>
                <w:lang w:val="de-DE"/>
              </w:rPr>
            </w:pPr>
          </w:p>
          <w:p w14:paraId="4D9FB6DC" w14:textId="77777777" w:rsidR="00BA5E5A" w:rsidRDefault="00BA5E5A" w:rsidP="00BA5E5A">
            <w:pPr>
              <w:rPr>
                <w:lang w:val="de-DE"/>
              </w:rPr>
            </w:pPr>
          </w:p>
          <w:p w14:paraId="6E1A37B1" w14:textId="77777777" w:rsidR="00BA5E5A" w:rsidRDefault="00BA5E5A" w:rsidP="00BA5E5A">
            <w:pPr>
              <w:rPr>
                <w:lang w:val="de-DE"/>
              </w:rPr>
            </w:pPr>
          </w:p>
          <w:p w14:paraId="15B57CC5" w14:textId="1C0A9196" w:rsidR="00BA5E5A" w:rsidRDefault="00BA5E5A" w:rsidP="00BA5E5A">
            <w:pPr>
              <w:rPr>
                <w:lang w:val="de-DE"/>
              </w:rPr>
            </w:pPr>
            <w:proofErr w:type="spellStart"/>
            <w:r>
              <w:rPr>
                <w:lang w:val="de-DE"/>
              </w:rPr>
              <w:t>Slovesa</w:t>
            </w:r>
            <w:proofErr w:type="spellEnd"/>
            <w:r>
              <w:rPr>
                <w:lang w:val="de-DE"/>
              </w:rPr>
              <w:t xml:space="preserve"> </w:t>
            </w:r>
            <w:proofErr w:type="spellStart"/>
            <w:r>
              <w:rPr>
                <w:lang w:val="de-DE"/>
              </w:rPr>
              <w:t>denních</w:t>
            </w:r>
            <w:proofErr w:type="spellEnd"/>
            <w:r>
              <w:rPr>
                <w:lang w:val="de-DE"/>
              </w:rPr>
              <w:t xml:space="preserve"> </w:t>
            </w:r>
            <w:proofErr w:type="spellStart"/>
            <w:r>
              <w:rPr>
                <w:lang w:val="de-DE"/>
              </w:rPr>
              <w:t>činností</w:t>
            </w:r>
            <w:proofErr w:type="spellEnd"/>
          </w:p>
          <w:p w14:paraId="05EC2C54" w14:textId="6E805227" w:rsidR="00BA5E5A" w:rsidRDefault="00BA5E5A" w:rsidP="00BA5E5A">
            <w:proofErr w:type="spellStart"/>
            <w:r>
              <w:rPr>
                <w:lang w:val="de-DE"/>
              </w:rPr>
              <w:t>aktivity</w:t>
            </w:r>
            <w:proofErr w:type="spellEnd"/>
          </w:p>
        </w:tc>
        <w:tc>
          <w:tcPr>
            <w:tcW w:w="1241" w:type="dxa"/>
          </w:tcPr>
          <w:p w14:paraId="506D52CE" w14:textId="77777777" w:rsidR="00BA5E5A" w:rsidRDefault="00BA5E5A" w:rsidP="005E0B3F"/>
        </w:tc>
      </w:tr>
      <w:tr w:rsidR="00BA5E5A" w14:paraId="19D14FD6" w14:textId="77777777" w:rsidTr="00767037">
        <w:tc>
          <w:tcPr>
            <w:tcW w:w="3141" w:type="dxa"/>
            <w:vMerge/>
          </w:tcPr>
          <w:p w14:paraId="7FD7C29A" w14:textId="77777777" w:rsidR="00BA5E5A" w:rsidRDefault="00BA5E5A" w:rsidP="005E0B3F"/>
        </w:tc>
        <w:tc>
          <w:tcPr>
            <w:tcW w:w="5785" w:type="dxa"/>
          </w:tcPr>
          <w:p w14:paraId="4CB344D5" w14:textId="77777777" w:rsidR="00BA5E5A" w:rsidRDefault="00BA5E5A" w:rsidP="005E0B3F">
            <w:r w:rsidRPr="00A76B9A">
              <w:t>2. porozumí významu slov, slovních spojení a jednoduchých vět, které se vztahují k tématům z běžného života, má-li k dispozici vizuální oporu (např. vybere, přiřadí, seřadí, ukáže, doplní znak, obrázek nebo text znázorňující význam daného slova nebo slovního spojení, vykoná činnost)</w:t>
            </w:r>
          </w:p>
          <w:p w14:paraId="13519C3D" w14:textId="76C05CC1" w:rsidR="00767037" w:rsidRDefault="00767037" w:rsidP="005E0B3F"/>
        </w:tc>
        <w:tc>
          <w:tcPr>
            <w:tcW w:w="1842" w:type="dxa"/>
            <w:vMerge/>
          </w:tcPr>
          <w:p w14:paraId="3CE3813D" w14:textId="0F0C626B" w:rsidR="00BA5E5A" w:rsidRDefault="00BA5E5A" w:rsidP="005E0B3F"/>
        </w:tc>
        <w:tc>
          <w:tcPr>
            <w:tcW w:w="1985" w:type="dxa"/>
            <w:vMerge/>
          </w:tcPr>
          <w:p w14:paraId="3976025B" w14:textId="4BDC9209" w:rsidR="00BA5E5A" w:rsidRDefault="00BA5E5A" w:rsidP="005E0B3F"/>
        </w:tc>
        <w:tc>
          <w:tcPr>
            <w:tcW w:w="1241" w:type="dxa"/>
          </w:tcPr>
          <w:p w14:paraId="7F451F5E" w14:textId="77777777" w:rsidR="00BA5E5A" w:rsidRDefault="00BA5E5A" w:rsidP="005E0B3F"/>
        </w:tc>
      </w:tr>
      <w:tr w:rsidR="00F20FDA" w14:paraId="5E548E7E" w14:textId="77777777" w:rsidTr="00F73D9C">
        <w:tc>
          <w:tcPr>
            <w:tcW w:w="314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DF093CB" w14:textId="77777777" w:rsidR="00F20FDA" w:rsidRPr="00352492" w:rsidRDefault="00F20FDA" w:rsidP="00F20FDA">
            <w:pPr>
              <w:rPr>
                <w:b/>
              </w:rPr>
            </w:pPr>
            <w:r w:rsidRPr="00352492">
              <w:rPr>
                <w:b/>
              </w:rPr>
              <w:t>Psaní</w:t>
            </w:r>
          </w:p>
        </w:tc>
        <w:tc>
          <w:tcPr>
            <w:tcW w:w="5785" w:type="dxa"/>
            <w:tcBorders>
              <w:top w:val="single" w:sz="4" w:space="0" w:color="auto"/>
              <w:left w:val="single" w:sz="4" w:space="0" w:color="auto"/>
              <w:bottom w:val="single" w:sz="4" w:space="0" w:color="auto"/>
              <w:right w:val="single" w:sz="4" w:space="0" w:color="auto"/>
            </w:tcBorders>
          </w:tcPr>
          <w:p w14:paraId="61629E6C" w14:textId="77777777" w:rsidR="00F20FDA" w:rsidRDefault="00F20FDA" w:rsidP="00F20FDA"/>
        </w:tc>
        <w:tc>
          <w:tcPr>
            <w:tcW w:w="1842" w:type="dxa"/>
            <w:tcBorders>
              <w:top w:val="single" w:sz="4" w:space="0" w:color="auto"/>
              <w:left w:val="single" w:sz="4" w:space="0" w:color="auto"/>
              <w:bottom w:val="single" w:sz="4" w:space="0" w:color="auto"/>
              <w:right w:val="single" w:sz="4" w:space="0" w:color="auto"/>
            </w:tcBorders>
          </w:tcPr>
          <w:p w14:paraId="1F64809C" w14:textId="77777777" w:rsidR="00F20FDA" w:rsidRDefault="00F20FDA" w:rsidP="00F20FDA"/>
        </w:tc>
        <w:tc>
          <w:tcPr>
            <w:tcW w:w="1985" w:type="dxa"/>
            <w:tcBorders>
              <w:top w:val="single" w:sz="4" w:space="0" w:color="auto"/>
              <w:left w:val="single" w:sz="4" w:space="0" w:color="auto"/>
              <w:bottom w:val="single" w:sz="4" w:space="0" w:color="auto"/>
              <w:right w:val="single" w:sz="4" w:space="0" w:color="auto"/>
            </w:tcBorders>
          </w:tcPr>
          <w:p w14:paraId="6DA69F4F" w14:textId="77777777" w:rsidR="00F20FDA" w:rsidRPr="00352492" w:rsidRDefault="00F20FDA" w:rsidP="00F20FDA">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2C3A9435" w14:textId="77777777" w:rsidR="00F20FDA" w:rsidRDefault="00F20FDA" w:rsidP="00F20FDA"/>
        </w:tc>
      </w:tr>
      <w:tr w:rsidR="00217476" w14:paraId="1436798F" w14:textId="77777777" w:rsidTr="00767037">
        <w:tc>
          <w:tcPr>
            <w:tcW w:w="3141" w:type="dxa"/>
            <w:vMerge w:val="restart"/>
            <w:tcBorders>
              <w:top w:val="single" w:sz="4" w:space="0" w:color="auto"/>
              <w:left w:val="single" w:sz="4" w:space="0" w:color="auto"/>
              <w:right w:val="single" w:sz="4" w:space="0" w:color="auto"/>
            </w:tcBorders>
          </w:tcPr>
          <w:p w14:paraId="6CEB5E6C" w14:textId="77777777" w:rsidR="00217476" w:rsidRDefault="00217476" w:rsidP="005E0B3F"/>
          <w:p w14:paraId="1C924F98" w14:textId="77777777" w:rsidR="00217476" w:rsidRDefault="00217476" w:rsidP="005E0B3F"/>
          <w:p w14:paraId="34044586" w14:textId="77777777" w:rsidR="00217476" w:rsidRDefault="00217476" w:rsidP="005E0B3F"/>
          <w:p w14:paraId="22EBEE36" w14:textId="77777777" w:rsidR="00217476" w:rsidRDefault="00217476" w:rsidP="005E0B3F"/>
          <w:p w14:paraId="501E60DD" w14:textId="77777777" w:rsidR="00217476" w:rsidRDefault="00217476" w:rsidP="005E0B3F"/>
          <w:p w14:paraId="5233AC19" w14:textId="77777777" w:rsidR="00217476" w:rsidRDefault="00217476" w:rsidP="005E0B3F">
            <w:r w:rsidRPr="00CA50EC">
              <w:t xml:space="preserve">Žák napíše jednoduché texty týkající se jeho samotného, </w:t>
            </w:r>
            <w:r w:rsidRPr="00CA50EC">
              <w:lastRenderedPageBreak/>
              <w:t>rodiny, školy, volného času a dalších osvojovaných témat</w:t>
            </w:r>
            <w:r>
              <w:t>.</w:t>
            </w:r>
          </w:p>
          <w:p w14:paraId="6E800EEF" w14:textId="77777777" w:rsidR="00F73D9C" w:rsidRDefault="00F73D9C" w:rsidP="005E0B3F"/>
          <w:p w14:paraId="77F05D76" w14:textId="77777777" w:rsidR="00F73D9C" w:rsidRDefault="00F73D9C" w:rsidP="005E0B3F"/>
          <w:p w14:paraId="0626C126" w14:textId="77777777" w:rsidR="00F73D9C" w:rsidRDefault="00F73D9C" w:rsidP="005E0B3F"/>
          <w:p w14:paraId="1D8EE03C" w14:textId="77777777" w:rsidR="00F73D9C" w:rsidRDefault="00F73D9C" w:rsidP="005E0B3F"/>
          <w:p w14:paraId="7B1458DD" w14:textId="77777777" w:rsidR="00F73D9C" w:rsidRDefault="00F73D9C" w:rsidP="005E0B3F"/>
          <w:p w14:paraId="25031730" w14:textId="77777777" w:rsidR="00F73D9C" w:rsidRDefault="00F73D9C" w:rsidP="005E0B3F"/>
          <w:p w14:paraId="69B1B740" w14:textId="77777777" w:rsidR="00F73D9C" w:rsidRDefault="00F73D9C" w:rsidP="005E0B3F"/>
          <w:p w14:paraId="0310DAF8" w14:textId="77777777" w:rsidR="00F73D9C" w:rsidRDefault="00F73D9C" w:rsidP="005E0B3F"/>
          <w:p w14:paraId="64C4C87C" w14:textId="77777777" w:rsidR="00F73D9C" w:rsidRDefault="00F73D9C" w:rsidP="005E0B3F"/>
          <w:p w14:paraId="3FDFDF93" w14:textId="77777777" w:rsidR="00F73D9C" w:rsidRDefault="00F73D9C" w:rsidP="005E0B3F"/>
          <w:p w14:paraId="730CB624" w14:textId="77777777" w:rsidR="00F73D9C" w:rsidRDefault="00F73D9C" w:rsidP="005E0B3F"/>
          <w:p w14:paraId="2CB5B78F" w14:textId="77777777" w:rsidR="00F73D9C" w:rsidRDefault="00F73D9C" w:rsidP="005E0B3F"/>
          <w:p w14:paraId="59272E99" w14:textId="77777777" w:rsidR="00F73D9C" w:rsidRDefault="00F73D9C" w:rsidP="005E0B3F"/>
          <w:p w14:paraId="0511CD67" w14:textId="77777777" w:rsidR="00F73D9C" w:rsidRDefault="00F73D9C" w:rsidP="005E0B3F"/>
          <w:p w14:paraId="3322993C" w14:textId="77777777" w:rsidR="00F73D9C" w:rsidRDefault="00F73D9C" w:rsidP="005E0B3F"/>
          <w:p w14:paraId="08C15385" w14:textId="77777777" w:rsidR="00F73D9C" w:rsidRDefault="00F73D9C" w:rsidP="005E0B3F"/>
          <w:p w14:paraId="54368E57" w14:textId="77777777" w:rsidR="00F73D9C" w:rsidRDefault="00F73D9C" w:rsidP="005E0B3F"/>
          <w:p w14:paraId="25330172" w14:textId="77777777" w:rsidR="00F73D9C" w:rsidRDefault="00F73D9C" w:rsidP="005E0B3F"/>
          <w:p w14:paraId="016A349A" w14:textId="77777777" w:rsidR="00F73D9C" w:rsidRDefault="00F73D9C" w:rsidP="005E0B3F"/>
          <w:p w14:paraId="15D4F246" w14:textId="77777777" w:rsidR="00F73D9C" w:rsidRDefault="00F73D9C" w:rsidP="005E0B3F"/>
          <w:p w14:paraId="4FB44421" w14:textId="77777777" w:rsidR="00F73D9C" w:rsidRDefault="00F73D9C" w:rsidP="005E0B3F"/>
          <w:p w14:paraId="7CD8CA4B" w14:textId="77777777" w:rsidR="00F73D9C" w:rsidRDefault="00F73D9C" w:rsidP="005E0B3F"/>
          <w:p w14:paraId="5680A2DE" w14:textId="77777777" w:rsidR="00F73D9C" w:rsidRDefault="00F73D9C" w:rsidP="005E0B3F"/>
          <w:p w14:paraId="18011624" w14:textId="77777777" w:rsidR="00F73D9C" w:rsidRDefault="00F73D9C" w:rsidP="005E0B3F"/>
          <w:p w14:paraId="305477A6" w14:textId="77777777" w:rsidR="00F73D9C" w:rsidRDefault="00F73D9C" w:rsidP="005E0B3F"/>
          <w:p w14:paraId="249B8BA3" w14:textId="77777777" w:rsidR="00F73D9C" w:rsidRDefault="00F73D9C" w:rsidP="005E0B3F"/>
          <w:p w14:paraId="47BDA5F3" w14:textId="77777777" w:rsidR="00F73D9C" w:rsidRDefault="00F73D9C" w:rsidP="005E0B3F"/>
          <w:p w14:paraId="3D761531" w14:textId="77777777" w:rsidR="00F73D9C" w:rsidRDefault="00F73D9C" w:rsidP="005E0B3F"/>
          <w:p w14:paraId="0AF2EF83" w14:textId="77777777" w:rsidR="00F73D9C" w:rsidRDefault="00F73D9C" w:rsidP="005E0B3F"/>
          <w:p w14:paraId="3876D08F" w14:textId="24DB2FDC" w:rsidR="00F73D9C" w:rsidRPr="00CA50EC" w:rsidRDefault="00F73D9C" w:rsidP="005E0B3F"/>
        </w:tc>
        <w:tc>
          <w:tcPr>
            <w:tcW w:w="5785" w:type="dxa"/>
            <w:tcBorders>
              <w:top w:val="single" w:sz="4" w:space="0" w:color="auto"/>
              <w:left w:val="single" w:sz="4" w:space="0" w:color="auto"/>
              <w:bottom w:val="single" w:sz="4" w:space="0" w:color="auto"/>
              <w:right w:val="single" w:sz="4" w:space="0" w:color="auto"/>
            </w:tcBorders>
          </w:tcPr>
          <w:p w14:paraId="412BC25C" w14:textId="77777777" w:rsidR="00217476" w:rsidRDefault="00217476" w:rsidP="005E0B3F">
            <w:r>
              <w:lastRenderedPageBreak/>
              <w:t>1. Zapíše/doplní slova nebo slovní spojení číselné i nečíselné povahy, týkající se jeho osoby, rodiny a kamarádů, zvířat, předmětů, které ho bezprostředně obklopují, a činností, které běžně vykonává</w:t>
            </w:r>
          </w:p>
        </w:tc>
        <w:tc>
          <w:tcPr>
            <w:tcW w:w="1842" w:type="dxa"/>
            <w:tcBorders>
              <w:top w:val="single" w:sz="4" w:space="0" w:color="auto"/>
              <w:left w:val="single" w:sz="4" w:space="0" w:color="auto"/>
              <w:bottom w:val="single" w:sz="4" w:space="0" w:color="auto"/>
              <w:right w:val="single" w:sz="4" w:space="0" w:color="auto"/>
            </w:tcBorders>
          </w:tcPr>
          <w:p w14:paraId="46CC170B" w14:textId="77777777" w:rsidR="00217476" w:rsidRDefault="00217476" w:rsidP="005E0B3F">
            <w:r>
              <w:t xml:space="preserve">Mi </w:t>
            </w:r>
            <w:proofErr w:type="spellStart"/>
            <w:r>
              <w:t>calendario</w:t>
            </w:r>
            <w:proofErr w:type="spellEnd"/>
          </w:p>
        </w:tc>
        <w:tc>
          <w:tcPr>
            <w:tcW w:w="1985" w:type="dxa"/>
            <w:tcBorders>
              <w:top w:val="single" w:sz="4" w:space="0" w:color="auto"/>
              <w:left w:val="single" w:sz="4" w:space="0" w:color="auto"/>
              <w:bottom w:val="single" w:sz="4" w:space="0" w:color="auto"/>
              <w:right w:val="single" w:sz="4" w:space="0" w:color="auto"/>
            </w:tcBorders>
          </w:tcPr>
          <w:p w14:paraId="1E9CCFC0" w14:textId="77777777" w:rsidR="00217476" w:rsidRDefault="00217476" w:rsidP="005E0B3F">
            <w:proofErr w:type="spellStart"/>
            <w:r>
              <w:t>Días</w:t>
            </w:r>
            <w:proofErr w:type="spellEnd"/>
            <w:r>
              <w:t xml:space="preserve"> de la </w:t>
            </w:r>
            <w:proofErr w:type="spellStart"/>
            <w:r>
              <w:t>semana</w:t>
            </w:r>
            <w:proofErr w:type="spellEnd"/>
          </w:p>
          <w:p w14:paraId="3B329A43" w14:textId="77777777" w:rsidR="00217476" w:rsidRPr="00352492" w:rsidRDefault="00217476" w:rsidP="00BA5E5A">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1F54D32F" w14:textId="77777777" w:rsidR="00217476" w:rsidRDefault="00217476" w:rsidP="005E0B3F"/>
        </w:tc>
      </w:tr>
      <w:tr w:rsidR="00217476" w14:paraId="41432D15" w14:textId="77777777" w:rsidTr="00767037">
        <w:tc>
          <w:tcPr>
            <w:tcW w:w="3141" w:type="dxa"/>
            <w:vMerge/>
            <w:tcBorders>
              <w:left w:val="single" w:sz="4" w:space="0" w:color="auto"/>
              <w:right w:val="single" w:sz="4" w:space="0" w:color="auto"/>
            </w:tcBorders>
          </w:tcPr>
          <w:p w14:paraId="08E2215E" w14:textId="77777777" w:rsidR="00217476" w:rsidRPr="00CA50EC" w:rsidRDefault="00217476" w:rsidP="005E0B3F"/>
        </w:tc>
        <w:tc>
          <w:tcPr>
            <w:tcW w:w="5785" w:type="dxa"/>
            <w:vMerge w:val="restart"/>
            <w:tcBorders>
              <w:top w:val="single" w:sz="4" w:space="0" w:color="auto"/>
              <w:left w:val="single" w:sz="4" w:space="0" w:color="auto"/>
              <w:right w:val="single" w:sz="4" w:space="0" w:color="auto"/>
            </w:tcBorders>
          </w:tcPr>
          <w:p w14:paraId="6626D263" w14:textId="77777777" w:rsidR="00217476" w:rsidRDefault="00217476" w:rsidP="002E7D21">
            <w:r>
              <w:t>2. Žák napíše slova, jednoduchá slovní spojení a věty, ve kterých např. představí členy své rodiny a kamarády, uvede jejich věk a povolání, sdělí, kde bydlí, co dělají, co vlastní a umí</w:t>
            </w:r>
          </w:p>
          <w:p w14:paraId="6729A14E" w14:textId="77777777" w:rsidR="00217476" w:rsidRDefault="00217476" w:rsidP="002E7D21">
            <w:r>
              <w:lastRenderedPageBreak/>
              <w:t xml:space="preserve">3. </w:t>
            </w:r>
            <w:r w:rsidRPr="006D15F4">
              <w:t>Žák sestaví s použitím slov, jednoduchých slovních spojení a vět krátký pozdrav, dotaz nebo vzkaz, ve kterém sdělí konkrétní informaci nebo se na ni zeptá (např. jak se má, kde je, co dělá, zda souhlasí, či nesouhlasí), za použití základních zdvořilostních obratů (např. oslovení, pozdrav, rozloučení, poděkování)</w:t>
            </w:r>
          </w:p>
          <w:p w14:paraId="7A62057D" w14:textId="5765603B" w:rsidR="0024614C" w:rsidRDefault="0024614C" w:rsidP="002E7D21"/>
        </w:tc>
        <w:tc>
          <w:tcPr>
            <w:tcW w:w="1842" w:type="dxa"/>
            <w:tcBorders>
              <w:top w:val="single" w:sz="4" w:space="0" w:color="auto"/>
              <w:left w:val="single" w:sz="4" w:space="0" w:color="auto"/>
              <w:bottom w:val="single" w:sz="4" w:space="0" w:color="auto"/>
              <w:right w:val="single" w:sz="4" w:space="0" w:color="auto"/>
            </w:tcBorders>
          </w:tcPr>
          <w:p w14:paraId="1D799156" w14:textId="77777777" w:rsidR="00217476" w:rsidRDefault="00217476" w:rsidP="005E0B3F">
            <w:r>
              <w:lastRenderedPageBreak/>
              <w:t xml:space="preserve">Mi </w:t>
            </w:r>
            <w:proofErr w:type="spellStart"/>
            <w:r>
              <w:t>familia</w:t>
            </w:r>
            <w:proofErr w:type="spellEnd"/>
          </w:p>
          <w:p w14:paraId="5BC94CB5" w14:textId="77777777" w:rsidR="00217476" w:rsidRDefault="00217476" w:rsidP="005E0B3F"/>
          <w:p w14:paraId="5490ABFF" w14:textId="77777777" w:rsidR="00217476" w:rsidRDefault="00217476" w:rsidP="005E0B3F"/>
          <w:p w14:paraId="4D233339" w14:textId="77777777" w:rsidR="00217476" w:rsidRDefault="00217476" w:rsidP="005E0B3F"/>
          <w:p w14:paraId="29D237C0" w14:textId="77777777" w:rsidR="00217476" w:rsidRDefault="00217476" w:rsidP="005E0B3F">
            <w:r>
              <w:lastRenderedPageBreak/>
              <w:t xml:space="preserve">Una </w:t>
            </w:r>
            <w:proofErr w:type="spellStart"/>
            <w:r>
              <w:t>carta</w:t>
            </w:r>
            <w:proofErr w:type="spellEnd"/>
            <w:r>
              <w:t xml:space="preserve"> a </w:t>
            </w:r>
            <w:proofErr w:type="spellStart"/>
            <w:r>
              <w:t>un</w:t>
            </w:r>
            <w:proofErr w:type="spellEnd"/>
            <w:r>
              <w:t xml:space="preserve"> </w:t>
            </w:r>
            <w:proofErr w:type="spellStart"/>
            <w:r>
              <w:t>amigo</w:t>
            </w:r>
            <w:proofErr w:type="spellEnd"/>
          </w:p>
        </w:tc>
        <w:tc>
          <w:tcPr>
            <w:tcW w:w="1985" w:type="dxa"/>
            <w:tcBorders>
              <w:top w:val="single" w:sz="4" w:space="0" w:color="auto"/>
              <w:left w:val="single" w:sz="4" w:space="0" w:color="auto"/>
              <w:bottom w:val="single" w:sz="4" w:space="0" w:color="auto"/>
              <w:right w:val="single" w:sz="4" w:space="0" w:color="auto"/>
            </w:tcBorders>
          </w:tcPr>
          <w:p w14:paraId="00B19247" w14:textId="77777777" w:rsidR="00217476" w:rsidRDefault="00217476" w:rsidP="005E0B3F">
            <w:pPr>
              <w:rPr>
                <w:lang w:val="de-DE"/>
              </w:rPr>
            </w:pPr>
            <w:r>
              <w:rPr>
                <w:lang w:val="de-DE"/>
              </w:rPr>
              <w:lastRenderedPageBreak/>
              <w:t xml:space="preserve">Mi </w:t>
            </w:r>
            <w:proofErr w:type="spellStart"/>
            <w:r>
              <w:rPr>
                <w:lang w:val="de-DE"/>
              </w:rPr>
              <w:t>familia</w:t>
            </w:r>
            <w:proofErr w:type="spellEnd"/>
          </w:p>
          <w:p w14:paraId="266242A7" w14:textId="77777777" w:rsidR="00217476" w:rsidRDefault="00217476" w:rsidP="005E0B3F">
            <w:pPr>
              <w:rPr>
                <w:lang w:val="de-DE"/>
              </w:rPr>
            </w:pPr>
          </w:p>
          <w:p w14:paraId="07B72610" w14:textId="77777777" w:rsidR="00807096" w:rsidRDefault="00807096" w:rsidP="005E0B3F">
            <w:pPr>
              <w:rPr>
                <w:lang w:val="de-DE"/>
              </w:rPr>
            </w:pPr>
          </w:p>
          <w:p w14:paraId="4F2FFC04" w14:textId="77777777" w:rsidR="00807096" w:rsidRDefault="00807096" w:rsidP="005E0B3F">
            <w:pPr>
              <w:rPr>
                <w:lang w:val="de-DE"/>
              </w:rPr>
            </w:pPr>
          </w:p>
          <w:p w14:paraId="787F3076" w14:textId="77777777" w:rsidR="00767037" w:rsidRDefault="00767037" w:rsidP="005E0B3F">
            <w:pPr>
              <w:rPr>
                <w:lang w:val="de-DE"/>
              </w:rPr>
            </w:pPr>
          </w:p>
          <w:p w14:paraId="54EC0DC0" w14:textId="77777777" w:rsidR="00767037" w:rsidRDefault="00767037" w:rsidP="005E0B3F">
            <w:pPr>
              <w:rPr>
                <w:lang w:val="de-DE"/>
              </w:rPr>
            </w:pPr>
          </w:p>
          <w:p w14:paraId="4FE7A6B4" w14:textId="77777777" w:rsidR="00767037" w:rsidRDefault="00767037" w:rsidP="005E0B3F">
            <w:pPr>
              <w:rPr>
                <w:lang w:val="de-DE"/>
              </w:rPr>
            </w:pPr>
          </w:p>
          <w:p w14:paraId="22A3D231" w14:textId="7ED86D57" w:rsidR="00217476" w:rsidRDefault="00217476" w:rsidP="005E0B3F">
            <w:pPr>
              <w:rPr>
                <w:lang w:val="de-DE"/>
              </w:rPr>
            </w:pPr>
            <w:r>
              <w:rPr>
                <w:lang w:val="de-DE"/>
              </w:rPr>
              <w:t xml:space="preserve">Mi </w:t>
            </w:r>
            <w:proofErr w:type="spellStart"/>
            <w:r>
              <w:rPr>
                <w:lang w:val="de-DE"/>
              </w:rPr>
              <w:t>día</w:t>
            </w:r>
            <w:proofErr w:type="spellEnd"/>
          </w:p>
        </w:tc>
        <w:tc>
          <w:tcPr>
            <w:tcW w:w="1241" w:type="dxa"/>
            <w:tcBorders>
              <w:top w:val="single" w:sz="4" w:space="0" w:color="auto"/>
              <w:left w:val="single" w:sz="4" w:space="0" w:color="auto"/>
              <w:bottom w:val="single" w:sz="4" w:space="0" w:color="auto"/>
              <w:right w:val="single" w:sz="4" w:space="0" w:color="auto"/>
            </w:tcBorders>
          </w:tcPr>
          <w:p w14:paraId="01C36D42" w14:textId="77777777" w:rsidR="00217476" w:rsidRDefault="00217476" w:rsidP="005E0B3F"/>
        </w:tc>
      </w:tr>
      <w:tr w:rsidR="00217476" w14:paraId="6C713512" w14:textId="77777777" w:rsidTr="00767037">
        <w:tc>
          <w:tcPr>
            <w:tcW w:w="3141" w:type="dxa"/>
            <w:vMerge/>
            <w:tcBorders>
              <w:left w:val="single" w:sz="4" w:space="0" w:color="auto"/>
              <w:bottom w:val="single" w:sz="4" w:space="0" w:color="auto"/>
              <w:right w:val="single" w:sz="4" w:space="0" w:color="auto"/>
            </w:tcBorders>
          </w:tcPr>
          <w:p w14:paraId="492549A2" w14:textId="77777777" w:rsidR="00217476" w:rsidRDefault="00217476" w:rsidP="005E0B3F"/>
        </w:tc>
        <w:tc>
          <w:tcPr>
            <w:tcW w:w="5785" w:type="dxa"/>
            <w:vMerge/>
            <w:tcBorders>
              <w:left w:val="single" w:sz="4" w:space="0" w:color="auto"/>
              <w:bottom w:val="single" w:sz="4" w:space="0" w:color="auto"/>
              <w:right w:val="single" w:sz="4" w:space="0" w:color="auto"/>
            </w:tcBorders>
          </w:tcPr>
          <w:p w14:paraId="3686B5E0" w14:textId="77777777" w:rsidR="00217476" w:rsidRDefault="00217476" w:rsidP="005E0B3F"/>
        </w:tc>
        <w:tc>
          <w:tcPr>
            <w:tcW w:w="1842" w:type="dxa"/>
            <w:tcBorders>
              <w:top w:val="single" w:sz="4" w:space="0" w:color="auto"/>
              <w:left w:val="single" w:sz="4" w:space="0" w:color="auto"/>
              <w:bottom w:val="single" w:sz="4" w:space="0" w:color="auto"/>
              <w:right w:val="single" w:sz="4" w:space="0" w:color="auto"/>
            </w:tcBorders>
          </w:tcPr>
          <w:p w14:paraId="68FC2D09" w14:textId="77777777" w:rsidR="00217476" w:rsidRDefault="00217476" w:rsidP="002E7D21"/>
          <w:p w14:paraId="2D58AA3B" w14:textId="77777777" w:rsidR="00217476" w:rsidRDefault="00217476" w:rsidP="002E7D21"/>
          <w:p w14:paraId="3D876BDB" w14:textId="77777777" w:rsidR="00217476" w:rsidRDefault="00217476" w:rsidP="002E7D21">
            <w:proofErr w:type="spellStart"/>
            <w:r>
              <w:t>Qué</w:t>
            </w:r>
            <w:proofErr w:type="spellEnd"/>
            <w:r>
              <w:t xml:space="preserve"> </w:t>
            </w:r>
            <w:proofErr w:type="spellStart"/>
            <w:r>
              <w:t>haces</w:t>
            </w:r>
            <w:proofErr w:type="spellEnd"/>
            <w:r>
              <w:t>?</w:t>
            </w:r>
          </w:p>
        </w:tc>
        <w:tc>
          <w:tcPr>
            <w:tcW w:w="1985" w:type="dxa"/>
            <w:tcBorders>
              <w:top w:val="single" w:sz="4" w:space="0" w:color="auto"/>
              <w:left w:val="single" w:sz="4" w:space="0" w:color="auto"/>
              <w:bottom w:val="single" w:sz="4" w:space="0" w:color="auto"/>
              <w:right w:val="single" w:sz="4" w:space="0" w:color="auto"/>
            </w:tcBorders>
          </w:tcPr>
          <w:p w14:paraId="5F47C9A8" w14:textId="77777777" w:rsidR="00217476" w:rsidRDefault="00217476" w:rsidP="002E7D21">
            <w:pPr>
              <w:rPr>
                <w:lang w:val="de-DE"/>
              </w:rPr>
            </w:pPr>
          </w:p>
          <w:p w14:paraId="0E4994F4" w14:textId="77777777" w:rsidR="00807096" w:rsidRDefault="00807096" w:rsidP="002E7D21">
            <w:pPr>
              <w:rPr>
                <w:lang w:val="de-DE"/>
              </w:rPr>
            </w:pPr>
          </w:p>
          <w:p w14:paraId="601027E4" w14:textId="7EE41013" w:rsidR="00217476" w:rsidRDefault="00217476" w:rsidP="002E7D21">
            <w:pPr>
              <w:rPr>
                <w:lang w:val="de-DE"/>
              </w:rPr>
            </w:pPr>
            <w:proofErr w:type="spellStart"/>
            <w:r>
              <w:rPr>
                <w:lang w:val="de-DE"/>
              </w:rPr>
              <w:t>Acciones</w:t>
            </w:r>
            <w:proofErr w:type="spellEnd"/>
            <w:r>
              <w:rPr>
                <w:lang w:val="de-DE"/>
              </w:rPr>
              <w:t xml:space="preserve"> </w:t>
            </w:r>
            <w:proofErr w:type="spellStart"/>
            <w:r>
              <w:rPr>
                <w:lang w:val="de-DE"/>
              </w:rPr>
              <w:t>habituales</w:t>
            </w:r>
            <w:proofErr w:type="spellEnd"/>
          </w:p>
        </w:tc>
        <w:tc>
          <w:tcPr>
            <w:tcW w:w="1241" w:type="dxa"/>
            <w:tcBorders>
              <w:top w:val="single" w:sz="4" w:space="0" w:color="auto"/>
              <w:left w:val="single" w:sz="4" w:space="0" w:color="auto"/>
              <w:bottom w:val="single" w:sz="4" w:space="0" w:color="auto"/>
              <w:right w:val="single" w:sz="4" w:space="0" w:color="auto"/>
            </w:tcBorders>
          </w:tcPr>
          <w:p w14:paraId="66D74B50" w14:textId="77777777" w:rsidR="00217476" w:rsidRDefault="00217476" w:rsidP="005E0B3F"/>
        </w:tc>
      </w:tr>
      <w:tr w:rsidR="00925AA4" w14:paraId="0AEC3535" w14:textId="77777777" w:rsidTr="00767037">
        <w:trPr>
          <w:cantSplit/>
        </w:trPr>
        <w:tc>
          <w:tcPr>
            <w:tcW w:w="8926" w:type="dxa"/>
            <w:gridSpan w:val="2"/>
            <w:shd w:val="clear" w:color="auto" w:fill="FFCC99"/>
          </w:tcPr>
          <w:p w14:paraId="4E0DDACA" w14:textId="77777777" w:rsidR="00925AA4" w:rsidRDefault="00925AA4" w:rsidP="00D868D2">
            <w:pPr>
              <w:rPr>
                <w:b/>
                <w:bCs/>
                <w:sz w:val="28"/>
              </w:rPr>
            </w:pPr>
            <w:r>
              <w:rPr>
                <w:b/>
                <w:bCs/>
                <w:sz w:val="28"/>
              </w:rPr>
              <w:lastRenderedPageBreak/>
              <w:t>Španělský jazyk</w:t>
            </w:r>
          </w:p>
        </w:tc>
        <w:tc>
          <w:tcPr>
            <w:tcW w:w="5068" w:type="dxa"/>
            <w:gridSpan w:val="3"/>
            <w:shd w:val="clear" w:color="auto" w:fill="FFCC99"/>
          </w:tcPr>
          <w:p w14:paraId="048F5CEA" w14:textId="77777777" w:rsidR="00925AA4" w:rsidRDefault="00925AA4" w:rsidP="00D868D2">
            <w:pPr>
              <w:rPr>
                <w:b/>
                <w:bCs/>
                <w:sz w:val="28"/>
              </w:rPr>
            </w:pPr>
            <w:r>
              <w:rPr>
                <w:b/>
                <w:bCs/>
                <w:sz w:val="28"/>
              </w:rPr>
              <w:t>Ročník 9.</w:t>
            </w:r>
          </w:p>
        </w:tc>
      </w:tr>
      <w:tr w:rsidR="00925AA4" w14:paraId="6ECFCE15" w14:textId="77777777" w:rsidTr="00767037">
        <w:tc>
          <w:tcPr>
            <w:tcW w:w="3141" w:type="dxa"/>
          </w:tcPr>
          <w:p w14:paraId="22C1EE93" w14:textId="77777777" w:rsidR="00925AA4" w:rsidRDefault="00925AA4" w:rsidP="00D868D2">
            <w:r>
              <w:t>Výstup podle RVP</w:t>
            </w:r>
          </w:p>
        </w:tc>
        <w:tc>
          <w:tcPr>
            <w:tcW w:w="5785" w:type="dxa"/>
          </w:tcPr>
          <w:p w14:paraId="04EA3959" w14:textId="77777777" w:rsidR="00925AA4" w:rsidRDefault="00925AA4" w:rsidP="00D868D2">
            <w:r>
              <w:t>Výstup podle ŠVP</w:t>
            </w:r>
          </w:p>
        </w:tc>
        <w:tc>
          <w:tcPr>
            <w:tcW w:w="1842" w:type="dxa"/>
          </w:tcPr>
          <w:p w14:paraId="28A6CACC" w14:textId="77777777" w:rsidR="00925AA4" w:rsidRDefault="00925AA4" w:rsidP="00D868D2">
            <w:r>
              <w:t>Téma</w:t>
            </w:r>
          </w:p>
        </w:tc>
        <w:tc>
          <w:tcPr>
            <w:tcW w:w="1985" w:type="dxa"/>
          </w:tcPr>
          <w:p w14:paraId="21BEC82E" w14:textId="77777777" w:rsidR="00925AA4" w:rsidRDefault="00925AA4" w:rsidP="00D868D2">
            <w:r>
              <w:t>Učivo</w:t>
            </w:r>
          </w:p>
        </w:tc>
        <w:tc>
          <w:tcPr>
            <w:tcW w:w="1241" w:type="dxa"/>
          </w:tcPr>
          <w:p w14:paraId="2F125EE9" w14:textId="1447BFCC" w:rsidR="00925AA4" w:rsidRDefault="00925AA4" w:rsidP="00D868D2">
            <w:r>
              <w:t>Přesahy, vazby, poznámky</w:t>
            </w:r>
          </w:p>
        </w:tc>
      </w:tr>
      <w:tr w:rsidR="00925AA4" w14:paraId="3A86DEF7" w14:textId="77777777" w:rsidTr="00F73D9C">
        <w:tc>
          <w:tcPr>
            <w:tcW w:w="3141" w:type="dxa"/>
            <w:shd w:val="clear" w:color="auto" w:fill="FABF8F" w:themeFill="accent6" w:themeFillTint="99"/>
          </w:tcPr>
          <w:p w14:paraId="3521F9BC" w14:textId="77777777" w:rsidR="00925AA4" w:rsidRDefault="00925AA4" w:rsidP="00D868D2">
            <w:pPr>
              <w:rPr>
                <w:b/>
              </w:rPr>
            </w:pPr>
            <w:r>
              <w:rPr>
                <w:b/>
              </w:rPr>
              <w:t>Poslech s porozuměním</w:t>
            </w:r>
          </w:p>
        </w:tc>
        <w:tc>
          <w:tcPr>
            <w:tcW w:w="5785" w:type="dxa"/>
          </w:tcPr>
          <w:p w14:paraId="73766FBE" w14:textId="77777777" w:rsidR="00925AA4" w:rsidRDefault="00925AA4" w:rsidP="00D868D2"/>
        </w:tc>
        <w:tc>
          <w:tcPr>
            <w:tcW w:w="1842" w:type="dxa"/>
          </w:tcPr>
          <w:p w14:paraId="21A9D30C" w14:textId="77777777" w:rsidR="00925AA4" w:rsidRDefault="00925AA4" w:rsidP="00D868D2"/>
        </w:tc>
        <w:tc>
          <w:tcPr>
            <w:tcW w:w="1985" w:type="dxa"/>
          </w:tcPr>
          <w:p w14:paraId="0B123320" w14:textId="77777777" w:rsidR="00925AA4" w:rsidRDefault="00925AA4" w:rsidP="00D868D2"/>
        </w:tc>
        <w:tc>
          <w:tcPr>
            <w:tcW w:w="1241" w:type="dxa"/>
          </w:tcPr>
          <w:p w14:paraId="54401C34" w14:textId="77777777" w:rsidR="00925AA4" w:rsidRDefault="00925AA4" w:rsidP="00D868D2"/>
        </w:tc>
      </w:tr>
      <w:tr w:rsidR="00CA3A61" w14:paraId="1A8E58F0" w14:textId="77777777" w:rsidTr="00767037">
        <w:tc>
          <w:tcPr>
            <w:tcW w:w="3141" w:type="dxa"/>
            <w:vMerge w:val="restart"/>
          </w:tcPr>
          <w:p w14:paraId="63248F08" w14:textId="77777777" w:rsidR="00CA3A61" w:rsidRDefault="00CA3A61" w:rsidP="00D868D2">
            <w:pPr>
              <w:pStyle w:val="Zpat"/>
              <w:tabs>
                <w:tab w:val="clear" w:pos="4536"/>
                <w:tab w:val="clear" w:pos="9072"/>
              </w:tabs>
              <w:rPr>
                <w:rStyle w:val="Siln"/>
                <w:b w:val="0"/>
              </w:rPr>
            </w:pPr>
          </w:p>
          <w:p w14:paraId="0C9015ED" w14:textId="77777777" w:rsidR="00CA3A61" w:rsidRDefault="00CA3A61" w:rsidP="00D868D2">
            <w:pPr>
              <w:pStyle w:val="Zpat"/>
              <w:tabs>
                <w:tab w:val="clear" w:pos="4536"/>
                <w:tab w:val="clear" w:pos="9072"/>
              </w:tabs>
              <w:rPr>
                <w:rStyle w:val="Siln"/>
                <w:b w:val="0"/>
              </w:rPr>
            </w:pPr>
          </w:p>
          <w:p w14:paraId="0EA5EDC8" w14:textId="77777777" w:rsidR="00CA3A61" w:rsidRDefault="00CA3A61" w:rsidP="00D868D2">
            <w:pPr>
              <w:pStyle w:val="Zpat"/>
              <w:tabs>
                <w:tab w:val="clear" w:pos="4536"/>
                <w:tab w:val="clear" w:pos="9072"/>
              </w:tabs>
              <w:rPr>
                <w:rStyle w:val="Siln"/>
                <w:b w:val="0"/>
              </w:rPr>
            </w:pPr>
          </w:p>
          <w:p w14:paraId="0E9FCC7A" w14:textId="77777777" w:rsidR="00CA3A61" w:rsidRDefault="00CA3A61" w:rsidP="00D868D2">
            <w:pPr>
              <w:pStyle w:val="Zpat"/>
              <w:tabs>
                <w:tab w:val="clear" w:pos="4536"/>
                <w:tab w:val="clear" w:pos="9072"/>
              </w:tabs>
              <w:rPr>
                <w:rStyle w:val="Siln"/>
                <w:b w:val="0"/>
              </w:rPr>
            </w:pPr>
          </w:p>
          <w:p w14:paraId="23742E5A" w14:textId="77777777" w:rsidR="00CA3A61" w:rsidRDefault="00CA3A61" w:rsidP="00D868D2">
            <w:pPr>
              <w:pStyle w:val="Zpat"/>
              <w:tabs>
                <w:tab w:val="clear" w:pos="4536"/>
                <w:tab w:val="clear" w:pos="9072"/>
              </w:tabs>
              <w:rPr>
                <w:rStyle w:val="Siln"/>
                <w:b w:val="0"/>
              </w:rPr>
            </w:pPr>
          </w:p>
          <w:p w14:paraId="3B22F7DB" w14:textId="77777777" w:rsidR="00CA3A61" w:rsidRDefault="00CA3A61" w:rsidP="00D868D2">
            <w:pPr>
              <w:pStyle w:val="Zpat"/>
              <w:tabs>
                <w:tab w:val="clear" w:pos="4536"/>
                <w:tab w:val="clear" w:pos="9072"/>
              </w:tabs>
              <w:rPr>
                <w:rStyle w:val="Siln"/>
                <w:b w:val="0"/>
              </w:rPr>
            </w:pPr>
          </w:p>
          <w:p w14:paraId="478B5923" w14:textId="77777777" w:rsidR="00CA3A61" w:rsidRDefault="00CA3A61" w:rsidP="00D868D2">
            <w:pPr>
              <w:pStyle w:val="Zpat"/>
              <w:tabs>
                <w:tab w:val="clear" w:pos="4536"/>
                <w:tab w:val="clear" w:pos="9072"/>
              </w:tabs>
              <w:rPr>
                <w:rStyle w:val="Siln"/>
                <w:b w:val="0"/>
              </w:rPr>
            </w:pPr>
          </w:p>
          <w:p w14:paraId="47E75F9E" w14:textId="77777777" w:rsidR="00CA3A61" w:rsidRDefault="00CA3A61" w:rsidP="00D868D2">
            <w:pPr>
              <w:pStyle w:val="Zpat"/>
              <w:tabs>
                <w:tab w:val="clear" w:pos="4536"/>
                <w:tab w:val="clear" w:pos="9072"/>
              </w:tabs>
              <w:rPr>
                <w:rStyle w:val="Siln"/>
                <w:b w:val="0"/>
              </w:rPr>
            </w:pPr>
          </w:p>
          <w:p w14:paraId="6EC5E104" w14:textId="77777777" w:rsidR="00CA3A61" w:rsidRDefault="00CA3A61" w:rsidP="00D868D2">
            <w:pPr>
              <w:pStyle w:val="Zpat"/>
              <w:tabs>
                <w:tab w:val="clear" w:pos="4536"/>
                <w:tab w:val="clear" w:pos="9072"/>
              </w:tabs>
              <w:rPr>
                <w:rStyle w:val="Siln"/>
                <w:b w:val="0"/>
              </w:rPr>
            </w:pPr>
            <w:r>
              <w:rPr>
                <w:rStyle w:val="Siln"/>
                <w:b w:val="0"/>
              </w:rPr>
              <w:t xml:space="preserve">Žák </w:t>
            </w:r>
            <w:r w:rsidRPr="000A5EC1">
              <w:rPr>
                <w:rStyle w:val="Siln"/>
                <w:b w:val="0"/>
              </w:rPr>
              <w:t>rozumí základním informacím v krátkých poslechových textech týkajících se každodenních témat</w:t>
            </w:r>
            <w:r>
              <w:rPr>
                <w:rStyle w:val="Siln"/>
                <w:b w:val="0"/>
              </w:rPr>
              <w:t>.</w:t>
            </w:r>
          </w:p>
          <w:p w14:paraId="63C5B716" w14:textId="77777777" w:rsidR="00F73D9C" w:rsidRDefault="00F73D9C" w:rsidP="00D868D2">
            <w:pPr>
              <w:pStyle w:val="Zpat"/>
              <w:tabs>
                <w:tab w:val="clear" w:pos="4536"/>
                <w:tab w:val="clear" w:pos="9072"/>
              </w:tabs>
              <w:rPr>
                <w:rStyle w:val="Siln"/>
              </w:rPr>
            </w:pPr>
          </w:p>
          <w:p w14:paraId="2F6C5FB2" w14:textId="77777777" w:rsidR="00F73D9C" w:rsidRDefault="00F73D9C" w:rsidP="00D868D2">
            <w:pPr>
              <w:pStyle w:val="Zpat"/>
              <w:tabs>
                <w:tab w:val="clear" w:pos="4536"/>
                <w:tab w:val="clear" w:pos="9072"/>
              </w:tabs>
              <w:rPr>
                <w:rStyle w:val="Siln"/>
              </w:rPr>
            </w:pPr>
          </w:p>
          <w:p w14:paraId="7351E5C9" w14:textId="77777777" w:rsidR="00F73D9C" w:rsidRDefault="00F73D9C" w:rsidP="00D868D2">
            <w:pPr>
              <w:pStyle w:val="Zpat"/>
              <w:tabs>
                <w:tab w:val="clear" w:pos="4536"/>
                <w:tab w:val="clear" w:pos="9072"/>
              </w:tabs>
              <w:rPr>
                <w:rStyle w:val="Siln"/>
              </w:rPr>
            </w:pPr>
          </w:p>
          <w:p w14:paraId="3B8C79E7" w14:textId="77777777" w:rsidR="00F73D9C" w:rsidRDefault="00F73D9C" w:rsidP="00D868D2">
            <w:pPr>
              <w:pStyle w:val="Zpat"/>
              <w:tabs>
                <w:tab w:val="clear" w:pos="4536"/>
                <w:tab w:val="clear" w:pos="9072"/>
              </w:tabs>
              <w:rPr>
                <w:rStyle w:val="Siln"/>
              </w:rPr>
            </w:pPr>
          </w:p>
          <w:p w14:paraId="46A92984" w14:textId="77777777" w:rsidR="00F73D9C" w:rsidRDefault="00F73D9C" w:rsidP="00D868D2">
            <w:pPr>
              <w:pStyle w:val="Zpat"/>
              <w:tabs>
                <w:tab w:val="clear" w:pos="4536"/>
                <w:tab w:val="clear" w:pos="9072"/>
              </w:tabs>
              <w:rPr>
                <w:rStyle w:val="Siln"/>
              </w:rPr>
            </w:pPr>
          </w:p>
          <w:p w14:paraId="4418BEE0" w14:textId="77777777" w:rsidR="00F73D9C" w:rsidRDefault="00F73D9C" w:rsidP="00D868D2">
            <w:pPr>
              <w:pStyle w:val="Zpat"/>
              <w:tabs>
                <w:tab w:val="clear" w:pos="4536"/>
                <w:tab w:val="clear" w:pos="9072"/>
              </w:tabs>
              <w:rPr>
                <w:rStyle w:val="Siln"/>
              </w:rPr>
            </w:pPr>
          </w:p>
          <w:p w14:paraId="5A0BD93B" w14:textId="77777777" w:rsidR="00F73D9C" w:rsidRDefault="00F73D9C" w:rsidP="00D868D2">
            <w:pPr>
              <w:pStyle w:val="Zpat"/>
              <w:tabs>
                <w:tab w:val="clear" w:pos="4536"/>
                <w:tab w:val="clear" w:pos="9072"/>
              </w:tabs>
              <w:rPr>
                <w:rStyle w:val="Siln"/>
              </w:rPr>
            </w:pPr>
          </w:p>
          <w:p w14:paraId="07F12CDE" w14:textId="77777777" w:rsidR="00F73D9C" w:rsidRDefault="00F73D9C" w:rsidP="00D868D2">
            <w:pPr>
              <w:pStyle w:val="Zpat"/>
              <w:tabs>
                <w:tab w:val="clear" w:pos="4536"/>
                <w:tab w:val="clear" w:pos="9072"/>
              </w:tabs>
              <w:rPr>
                <w:rStyle w:val="Siln"/>
              </w:rPr>
            </w:pPr>
          </w:p>
          <w:p w14:paraId="6AF66699" w14:textId="77777777" w:rsidR="00F73D9C" w:rsidRDefault="00F73D9C" w:rsidP="00D868D2">
            <w:pPr>
              <w:pStyle w:val="Zpat"/>
              <w:tabs>
                <w:tab w:val="clear" w:pos="4536"/>
                <w:tab w:val="clear" w:pos="9072"/>
              </w:tabs>
              <w:rPr>
                <w:rStyle w:val="Siln"/>
              </w:rPr>
            </w:pPr>
          </w:p>
          <w:p w14:paraId="47AC27E9" w14:textId="77777777" w:rsidR="00F73D9C" w:rsidRDefault="00F73D9C" w:rsidP="00D868D2">
            <w:pPr>
              <w:pStyle w:val="Zpat"/>
              <w:tabs>
                <w:tab w:val="clear" w:pos="4536"/>
                <w:tab w:val="clear" w:pos="9072"/>
              </w:tabs>
              <w:rPr>
                <w:rStyle w:val="Siln"/>
              </w:rPr>
            </w:pPr>
          </w:p>
          <w:p w14:paraId="0CCEBF78" w14:textId="77777777" w:rsidR="00F73D9C" w:rsidRDefault="00F73D9C" w:rsidP="00D868D2">
            <w:pPr>
              <w:pStyle w:val="Zpat"/>
              <w:tabs>
                <w:tab w:val="clear" w:pos="4536"/>
                <w:tab w:val="clear" w:pos="9072"/>
              </w:tabs>
              <w:rPr>
                <w:rStyle w:val="Siln"/>
              </w:rPr>
            </w:pPr>
          </w:p>
          <w:p w14:paraId="3691622F" w14:textId="77777777" w:rsidR="00F73D9C" w:rsidRDefault="00F73D9C" w:rsidP="00D868D2">
            <w:pPr>
              <w:pStyle w:val="Zpat"/>
              <w:tabs>
                <w:tab w:val="clear" w:pos="4536"/>
                <w:tab w:val="clear" w:pos="9072"/>
              </w:tabs>
              <w:rPr>
                <w:rStyle w:val="Siln"/>
              </w:rPr>
            </w:pPr>
          </w:p>
          <w:p w14:paraId="30C1A8AE" w14:textId="77777777" w:rsidR="00F73D9C" w:rsidRDefault="00F73D9C" w:rsidP="00D868D2">
            <w:pPr>
              <w:pStyle w:val="Zpat"/>
              <w:tabs>
                <w:tab w:val="clear" w:pos="4536"/>
                <w:tab w:val="clear" w:pos="9072"/>
              </w:tabs>
              <w:rPr>
                <w:rStyle w:val="Siln"/>
              </w:rPr>
            </w:pPr>
          </w:p>
          <w:p w14:paraId="124C0A51" w14:textId="02707EEB" w:rsidR="00F73D9C" w:rsidRPr="00BD226E" w:rsidRDefault="00F73D9C" w:rsidP="00D868D2">
            <w:pPr>
              <w:pStyle w:val="Zpat"/>
              <w:tabs>
                <w:tab w:val="clear" w:pos="4536"/>
                <w:tab w:val="clear" w:pos="9072"/>
              </w:tabs>
            </w:pPr>
          </w:p>
        </w:tc>
        <w:tc>
          <w:tcPr>
            <w:tcW w:w="5785" w:type="dxa"/>
          </w:tcPr>
          <w:p w14:paraId="0A3477B5" w14:textId="77777777" w:rsidR="00CA3A61" w:rsidRDefault="00CA3A61" w:rsidP="000A5EC1">
            <w:r>
              <w:t>1. zachytí konkrétní informace (např. o předmětech, osobách, zvířatech, činnostech nebo číselných a časových údajích) v krátkém jednoduchém poslechovém textu, který se vztahuje ke každodenním tématům</w:t>
            </w:r>
          </w:p>
          <w:p w14:paraId="19E109A9" w14:textId="77777777" w:rsidR="00CA3A61" w:rsidRDefault="00CA3A61" w:rsidP="000A5EC1">
            <w:r>
              <w:t>2. porozumí tomu, o čem pojednává velmi krátký a jednoduchý poslechový text, který se vztahuje ke každodenním tématům (např. vybere, přiřadí, ukáže, doplní znak, obrázek nebo text znázorňující téma nebo obsah daného textu)</w:t>
            </w:r>
          </w:p>
        </w:tc>
        <w:tc>
          <w:tcPr>
            <w:tcW w:w="1842" w:type="dxa"/>
          </w:tcPr>
          <w:p w14:paraId="693C66FE" w14:textId="77777777" w:rsidR="00CA3A61" w:rsidRDefault="00CA3A61" w:rsidP="00D868D2"/>
          <w:p w14:paraId="4D480CDE" w14:textId="77777777" w:rsidR="00217476" w:rsidRDefault="00217476" w:rsidP="00D868D2">
            <w:r>
              <w:t>Te gusta?</w:t>
            </w:r>
          </w:p>
        </w:tc>
        <w:tc>
          <w:tcPr>
            <w:tcW w:w="1985" w:type="dxa"/>
          </w:tcPr>
          <w:p w14:paraId="60227E62" w14:textId="77777777" w:rsidR="00CA3A61" w:rsidRDefault="00CA3A61" w:rsidP="00D868D2">
            <w:pPr>
              <w:rPr>
                <w:lang w:val="de-DE"/>
              </w:rPr>
            </w:pPr>
          </w:p>
          <w:p w14:paraId="2657585C" w14:textId="77777777" w:rsidR="00217476" w:rsidRDefault="00217476" w:rsidP="00D868D2">
            <w:pPr>
              <w:rPr>
                <w:lang w:val="de-DE"/>
              </w:rPr>
            </w:pPr>
            <w:r>
              <w:rPr>
                <w:lang w:val="de-DE"/>
              </w:rPr>
              <w:t xml:space="preserve">Gustos y </w:t>
            </w:r>
            <w:proofErr w:type="spellStart"/>
            <w:r>
              <w:rPr>
                <w:lang w:val="de-DE"/>
              </w:rPr>
              <w:t>preferencias</w:t>
            </w:r>
            <w:proofErr w:type="spellEnd"/>
          </w:p>
          <w:p w14:paraId="7FE58454" w14:textId="77777777" w:rsidR="00B57E0A" w:rsidRDefault="00B57E0A" w:rsidP="00D868D2">
            <w:pPr>
              <w:rPr>
                <w:lang w:val="de-DE"/>
              </w:rPr>
            </w:pPr>
            <w:r>
              <w:rPr>
                <w:lang w:val="de-DE"/>
              </w:rPr>
              <w:t xml:space="preserve">Los </w:t>
            </w:r>
            <w:proofErr w:type="spellStart"/>
            <w:r>
              <w:rPr>
                <w:lang w:val="de-DE"/>
              </w:rPr>
              <w:t>sonidis</w:t>
            </w:r>
            <w:proofErr w:type="spellEnd"/>
            <w:r>
              <w:rPr>
                <w:lang w:val="de-DE"/>
              </w:rPr>
              <w:t xml:space="preserve"> /r/ y /</w:t>
            </w:r>
            <w:proofErr w:type="spellStart"/>
            <w:r>
              <w:rPr>
                <w:lang w:val="de-DE"/>
              </w:rPr>
              <w:t>rr</w:t>
            </w:r>
            <w:proofErr w:type="spellEnd"/>
            <w:r>
              <w:rPr>
                <w:lang w:val="de-DE"/>
              </w:rPr>
              <w:t>/</w:t>
            </w:r>
          </w:p>
        </w:tc>
        <w:tc>
          <w:tcPr>
            <w:tcW w:w="1241" w:type="dxa"/>
          </w:tcPr>
          <w:p w14:paraId="23129296" w14:textId="77777777" w:rsidR="00CA3A61" w:rsidRDefault="00CA3A61" w:rsidP="00D868D2"/>
        </w:tc>
      </w:tr>
      <w:tr w:rsidR="00CA3A61" w14:paraId="3C7D8254" w14:textId="77777777" w:rsidTr="00767037">
        <w:tc>
          <w:tcPr>
            <w:tcW w:w="3141" w:type="dxa"/>
            <w:vMerge/>
          </w:tcPr>
          <w:p w14:paraId="61F6BDDC" w14:textId="77777777" w:rsidR="00CA3A61" w:rsidRDefault="00CA3A61" w:rsidP="00D868D2">
            <w:pPr>
              <w:pStyle w:val="Zpat"/>
              <w:tabs>
                <w:tab w:val="clear" w:pos="4536"/>
                <w:tab w:val="clear" w:pos="9072"/>
              </w:tabs>
            </w:pPr>
          </w:p>
        </w:tc>
        <w:tc>
          <w:tcPr>
            <w:tcW w:w="5785" w:type="dxa"/>
          </w:tcPr>
          <w:p w14:paraId="51DE967C" w14:textId="77777777" w:rsidR="00CA3A61" w:rsidRDefault="00CA3A61" w:rsidP="00D868D2">
            <w:r>
              <w:t>3. Z</w:t>
            </w:r>
            <w:r w:rsidRPr="006146F1">
              <w:t>achytí konkrétní informace číselné i nečíselné povahy (např. o osobách, prostředí, v němž žije, každodenních činností a potřebách, způsobu života) v pomalu a zřetelně pronášeném jednoduchém projevu, který se vztahuje k osvojovaným tématům</w:t>
            </w:r>
          </w:p>
        </w:tc>
        <w:tc>
          <w:tcPr>
            <w:tcW w:w="1842" w:type="dxa"/>
          </w:tcPr>
          <w:p w14:paraId="633FECA9" w14:textId="77777777" w:rsidR="00CA3A61" w:rsidRDefault="00CA3A61" w:rsidP="00D868D2"/>
          <w:p w14:paraId="2666F287" w14:textId="77777777" w:rsidR="00B57E0A" w:rsidRDefault="00B57E0A" w:rsidP="00D868D2">
            <w:r>
              <w:t xml:space="preserve">El </w:t>
            </w:r>
            <w:proofErr w:type="spellStart"/>
            <w:r>
              <w:t>carácter</w:t>
            </w:r>
            <w:proofErr w:type="spellEnd"/>
            <w:r>
              <w:t xml:space="preserve"> y el </w:t>
            </w:r>
            <w:proofErr w:type="spellStart"/>
            <w:r>
              <w:t>estado</w:t>
            </w:r>
            <w:proofErr w:type="spellEnd"/>
            <w:r>
              <w:t xml:space="preserve"> de animo</w:t>
            </w:r>
          </w:p>
        </w:tc>
        <w:tc>
          <w:tcPr>
            <w:tcW w:w="1985" w:type="dxa"/>
          </w:tcPr>
          <w:p w14:paraId="5672E46E" w14:textId="77777777" w:rsidR="00CA3A61" w:rsidRDefault="00CA3A61" w:rsidP="00D868D2"/>
          <w:p w14:paraId="10B2436E" w14:textId="77777777" w:rsidR="00B57E0A" w:rsidRDefault="00B57E0A" w:rsidP="00D868D2">
            <w:r>
              <w:t xml:space="preserve">Slovesa ser/ </w:t>
            </w:r>
            <w:proofErr w:type="spellStart"/>
            <w:r>
              <w:t>estar</w:t>
            </w:r>
            <w:proofErr w:type="spellEnd"/>
          </w:p>
          <w:p w14:paraId="21D182EB" w14:textId="77777777" w:rsidR="00B57E0A" w:rsidRDefault="00B57E0A" w:rsidP="00D868D2">
            <w:proofErr w:type="spellStart"/>
            <w:r>
              <w:t>Adjetivos</w:t>
            </w:r>
            <w:proofErr w:type="spellEnd"/>
            <w:r>
              <w:t xml:space="preserve">: </w:t>
            </w:r>
            <w:proofErr w:type="spellStart"/>
            <w:r>
              <w:t>simpático</w:t>
            </w:r>
            <w:proofErr w:type="spellEnd"/>
          </w:p>
          <w:p w14:paraId="7D982E6F" w14:textId="77777777" w:rsidR="00B57E0A" w:rsidRDefault="00B57E0A" w:rsidP="00D868D2">
            <w:proofErr w:type="spellStart"/>
            <w:r>
              <w:t>Buen</w:t>
            </w:r>
            <w:proofErr w:type="spellEnd"/>
          </w:p>
          <w:p w14:paraId="523A59F3" w14:textId="77777777" w:rsidR="00B57E0A" w:rsidRDefault="00B57E0A" w:rsidP="00D868D2">
            <w:r>
              <w:t>Inteligente</w:t>
            </w:r>
          </w:p>
          <w:p w14:paraId="2399A269" w14:textId="77777777" w:rsidR="00B57E0A" w:rsidRDefault="00B57E0A" w:rsidP="00D868D2">
            <w:proofErr w:type="spellStart"/>
            <w:r>
              <w:t>Tonto</w:t>
            </w:r>
            <w:proofErr w:type="spellEnd"/>
          </w:p>
          <w:p w14:paraId="57F85588" w14:textId="77777777" w:rsidR="00B57E0A" w:rsidRDefault="00B57E0A" w:rsidP="00D868D2"/>
        </w:tc>
        <w:tc>
          <w:tcPr>
            <w:tcW w:w="1241" w:type="dxa"/>
          </w:tcPr>
          <w:p w14:paraId="6CF635DE" w14:textId="77777777" w:rsidR="00CA3A61" w:rsidRDefault="00CA3A61" w:rsidP="00D868D2"/>
        </w:tc>
      </w:tr>
      <w:tr w:rsidR="00925AA4" w14:paraId="3A48F347" w14:textId="77777777" w:rsidTr="00F73D9C">
        <w:tc>
          <w:tcPr>
            <w:tcW w:w="3141" w:type="dxa"/>
            <w:shd w:val="clear" w:color="auto" w:fill="FABF8F" w:themeFill="accent6" w:themeFillTint="99"/>
          </w:tcPr>
          <w:p w14:paraId="35FDB3F2" w14:textId="77777777" w:rsidR="00925AA4" w:rsidRPr="00ED2DB3" w:rsidRDefault="00925AA4" w:rsidP="00D868D2">
            <w:pPr>
              <w:rPr>
                <w:b/>
              </w:rPr>
            </w:pPr>
            <w:r>
              <w:rPr>
                <w:b/>
              </w:rPr>
              <w:lastRenderedPageBreak/>
              <w:t>Mluvení</w:t>
            </w:r>
          </w:p>
        </w:tc>
        <w:tc>
          <w:tcPr>
            <w:tcW w:w="5785" w:type="dxa"/>
          </w:tcPr>
          <w:p w14:paraId="60ED262D" w14:textId="77777777" w:rsidR="00925AA4" w:rsidRDefault="00925AA4" w:rsidP="00D868D2"/>
        </w:tc>
        <w:tc>
          <w:tcPr>
            <w:tcW w:w="1842" w:type="dxa"/>
          </w:tcPr>
          <w:p w14:paraId="04DE6F55" w14:textId="77777777" w:rsidR="00925AA4" w:rsidRDefault="00925AA4" w:rsidP="00D868D2"/>
        </w:tc>
        <w:tc>
          <w:tcPr>
            <w:tcW w:w="1985" w:type="dxa"/>
          </w:tcPr>
          <w:p w14:paraId="6461C154" w14:textId="77777777" w:rsidR="00925AA4" w:rsidRDefault="00925AA4" w:rsidP="00D868D2">
            <w:pPr>
              <w:rPr>
                <w:lang w:val="de-DE"/>
              </w:rPr>
            </w:pPr>
          </w:p>
        </w:tc>
        <w:tc>
          <w:tcPr>
            <w:tcW w:w="1241" w:type="dxa"/>
          </w:tcPr>
          <w:p w14:paraId="1542AF3A" w14:textId="77777777" w:rsidR="00925AA4" w:rsidRDefault="00925AA4" w:rsidP="00D868D2"/>
        </w:tc>
      </w:tr>
      <w:tr w:rsidR="00217476" w14:paraId="7625ADD3" w14:textId="77777777" w:rsidTr="00767037">
        <w:trPr>
          <w:trHeight w:val="2840"/>
        </w:trPr>
        <w:tc>
          <w:tcPr>
            <w:tcW w:w="3141" w:type="dxa"/>
            <w:vMerge w:val="restart"/>
          </w:tcPr>
          <w:p w14:paraId="1BA9AEE8" w14:textId="77777777" w:rsidR="00217476" w:rsidRDefault="00217476" w:rsidP="00D868D2"/>
          <w:p w14:paraId="57A7B207" w14:textId="77777777" w:rsidR="00217476" w:rsidRDefault="00217476" w:rsidP="00D868D2"/>
          <w:p w14:paraId="576595C7" w14:textId="77777777" w:rsidR="00217476" w:rsidRDefault="00217476" w:rsidP="00D868D2"/>
          <w:p w14:paraId="6F2FC7F6" w14:textId="77777777" w:rsidR="00217476" w:rsidRDefault="00217476" w:rsidP="00D868D2"/>
          <w:p w14:paraId="17170BF3" w14:textId="77777777" w:rsidR="00217476" w:rsidRDefault="00217476" w:rsidP="00D868D2"/>
          <w:p w14:paraId="58649D2C" w14:textId="77777777" w:rsidR="00217476" w:rsidRDefault="00217476" w:rsidP="00D868D2">
            <w:r w:rsidRPr="00FB3430">
              <w:t xml:space="preserve">Žák </w:t>
            </w:r>
            <w:r w:rsidRPr="00507413">
              <w:t>odpovídá na jednoduché otázky týkající se jeho samotného, rodiny, školy, volného času a dalších osvojovaných témat a podobné otázky pokládá</w:t>
            </w:r>
            <w:r>
              <w:t>.</w:t>
            </w:r>
          </w:p>
          <w:p w14:paraId="28324813" w14:textId="77777777" w:rsidR="00F73D9C" w:rsidRDefault="00F73D9C" w:rsidP="00D868D2"/>
          <w:p w14:paraId="263712E2" w14:textId="77777777" w:rsidR="00F73D9C" w:rsidRDefault="00F73D9C" w:rsidP="00D868D2"/>
          <w:p w14:paraId="01D7AC5B" w14:textId="77777777" w:rsidR="00F73D9C" w:rsidRDefault="00F73D9C" w:rsidP="00D868D2"/>
          <w:p w14:paraId="5D557D1B" w14:textId="77777777" w:rsidR="00F73D9C" w:rsidRDefault="00F73D9C" w:rsidP="00D868D2"/>
          <w:p w14:paraId="1C8C3283" w14:textId="77777777" w:rsidR="00F73D9C" w:rsidRDefault="00F73D9C" w:rsidP="00D868D2"/>
          <w:p w14:paraId="7C4F7680" w14:textId="77777777" w:rsidR="00F73D9C" w:rsidRDefault="00F73D9C" w:rsidP="00D868D2"/>
          <w:p w14:paraId="07B30F3B" w14:textId="77777777" w:rsidR="00F73D9C" w:rsidRDefault="00F73D9C" w:rsidP="00D868D2"/>
          <w:p w14:paraId="15DD6627" w14:textId="77777777" w:rsidR="00F73D9C" w:rsidRDefault="00F73D9C" w:rsidP="00D868D2"/>
          <w:p w14:paraId="6B3C99E3" w14:textId="77777777" w:rsidR="00F73D9C" w:rsidRDefault="00F73D9C" w:rsidP="00D868D2"/>
          <w:p w14:paraId="08EC6E72" w14:textId="77777777" w:rsidR="00F73D9C" w:rsidRDefault="00F73D9C" w:rsidP="00D868D2"/>
          <w:p w14:paraId="01C55FCA" w14:textId="77777777" w:rsidR="00F73D9C" w:rsidRDefault="00F73D9C" w:rsidP="00D868D2"/>
          <w:p w14:paraId="552D8A2F" w14:textId="77777777" w:rsidR="00F73D9C" w:rsidRDefault="00F73D9C" w:rsidP="00D868D2"/>
          <w:p w14:paraId="5C07079B" w14:textId="77777777" w:rsidR="00F73D9C" w:rsidRDefault="00F73D9C" w:rsidP="00D868D2"/>
          <w:p w14:paraId="7D50E0E9" w14:textId="77777777" w:rsidR="00F73D9C" w:rsidRDefault="00F73D9C" w:rsidP="00D868D2"/>
          <w:p w14:paraId="5450800F" w14:textId="77777777" w:rsidR="00F73D9C" w:rsidRDefault="00F73D9C" w:rsidP="00D868D2"/>
          <w:p w14:paraId="52EF7029" w14:textId="77777777" w:rsidR="00F73D9C" w:rsidRDefault="00F73D9C" w:rsidP="00D868D2"/>
          <w:p w14:paraId="38130138" w14:textId="77777777" w:rsidR="00F73D9C" w:rsidRDefault="00F73D9C" w:rsidP="00D868D2"/>
          <w:p w14:paraId="6346F2AC" w14:textId="77777777" w:rsidR="00F73D9C" w:rsidRDefault="00F73D9C" w:rsidP="00D868D2"/>
          <w:p w14:paraId="1719AE7D" w14:textId="77777777" w:rsidR="00F73D9C" w:rsidRDefault="00F73D9C" w:rsidP="00D868D2"/>
          <w:p w14:paraId="254FA84A" w14:textId="33D896B0" w:rsidR="00F73D9C" w:rsidRPr="00FB3430" w:rsidRDefault="00F73D9C" w:rsidP="00D868D2"/>
        </w:tc>
        <w:tc>
          <w:tcPr>
            <w:tcW w:w="5785" w:type="dxa"/>
            <w:vMerge w:val="restart"/>
          </w:tcPr>
          <w:p w14:paraId="7BF7EC5B" w14:textId="77777777" w:rsidR="00217476" w:rsidRDefault="00217476" w:rsidP="00CA3A61">
            <w:r>
              <w:t>1. reaguje pomocí slov, jednoduchých slovních spojení a vět na otázky týkající se jeho samotného, členů jeho rodiny a kamarádů (např. sdělí jméno, věk, kde bydlí, co dělá, vlastní a umí, má rád/nerad)</w:t>
            </w:r>
          </w:p>
          <w:p w14:paraId="71335837" w14:textId="77777777" w:rsidR="00217476" w:rsidRDefault="00217476" w:rsidP="00CA3A61">
            <w:r>
              <w:t>2. odpoví na otázky a poskytne konkrétní informace (např. o předmětech, zvířatech, činnostech nebo číselných a časových údajích), které se vztahují k osvojovaným tématům, za použití slov, jednoduchých slovních spojení a vět</w:t>
            </w:r>
          </w:p>
          <w:p w14:paraId="0F17469D" w14:textId="417BDB2A" w:rsidR="00217476" w:rsidRDefault="00217476" w:rsidP="00D868D2">
            <w:r>
              <w:t>3. se zeptá na konkrétní informace (např. o předmětech, zvířatech, činnostech nebo číselných a časových údajích), které se vztahují k osvojovaným tématům, za použití slov, jednoduchých slovních spojení a vět</w:t>
            </w:r>
          </w:p>
        </w:tc>
        <w:tc>
          <w:tcPr>
            <w:tcW w:w="1842" w:type="dxa"/>
          </w:tcPr>
          <w:p w14:paraId="0AFCAECF" w14:textId="77777777" w:rsidR="00217476" w:rsidRDefault="00217476" w:rsidP="00D868D2"/>
          <w:p w14:paraId="1ACAF067" w14:textId="77777777" w:rsidR="00217476" w:rsidRDefault="00217476" w:rsidP="00D868D2">
            <w:proofErr w:type="spellStart"/>
            <w:r>
              <w:t>Expresar</w:t>
            </w:r>
            <w:proofErr w:type="spellEnd"/>
            <w:r>
              <w:t xml:space="preserve"> </w:t>
            </w:r>
            <w:proofErr w:type="spellStart"/>
            <w:r>
              <w:t>acuerdo</w:t>
            </w:r>
            <w:proofErr w:type="spellEnd"/>
            <w:r>
              <w:t xml:space="preserve"> y </w:t>
            </w:r>
            <w:proofErr w:type="spellStart"/>
            <w:r>
              <w:t>desacuerdo</w:t>
            </w:r>
            <w:proofErr w:type="spellEnd"/>
          </w:p>
        </w:tc>
        <w:tc>
          <w:tcPr>
            <w:tcW w:w="1985" w:type="dxa"/>
          </w:tcPr>
          <w:p w14:paraId="7675518B" w14:textId="77777777" w:rsidR="00217476" w:rsidRDefault="00217476" w:rsidP="00D868D2">
            <w:pPr>
              <w:rPr>
                <w:lang w:val="de-DE"/>
              </w:rPr>
            </w:pPr>
          </w:p>
          <w:p w14:paraId="0DC62F32" w14:textId="77777777" w:rsidR="00217476" w:rsidRDefault="00217476" w:rsidP="00D868D2">
            <w:pPr>
              <w:rPr>
                <w:lang w:val="de-DE"/>
              </w:rPr>
            </w:pPr>
            <w:r>
              <w:rPr>
                <w:lang w:val="de-DE"/>
              </w:rPr>
              <w:t xml:space="preserve">A </w:t>
            </w:r>
            <w:proofErr w:type="spellStart"/>
            <w:r>
              <w:rPr>
                <w:lang w:val="de-DE"/>
              </w:rPr>
              <w:t>mí</w:t>
            </w:r>
            <w:proofErr w:type="spellEnd"/>
            <w:r>
              <w:rPr>
                <w:lang w:val="de-DE"/>
              </w:rPr>
              <w:t xml:space="preserve"> </w:t>
            </w:r>
            <w:proofErr w:type="spellStart"/>
            <w:r>
              <w:rPr>
                <w:lang w:val="de-DE"/>
              </w:rPr>
              <w:t>también</w:t>
            </w:r>
            <w:proofErr w:type="spellEnd"/>
            <w:r>
              <w:rPr>
                <w:lang w:val="de-DE"/>
              </w:rPr>
              <w:t>,</w:t>
            </w:r>
          </w:p>
          <w:p w14:paraId="070D41A5" w14:textId="77777777" w:rsidR="00217476" w:rsidRDefault="00217476" w:rsidP="00D868D2">
            <w:pPr>
              <w:rPr>
                <w:lang w:val="de-DE"/>
              </w:rPr>
            </w:pPr>
            <w:r>
              <w:rPr>
                <w:lang w:val="de-DE"/>
              </w:rPr>
              <w:t xml:space="preserve">a </w:t>
            </w:r>
            <w:proofErr w:type="spellStart"/>
            <w:r>
              <w:rPr>
                <w:lang w:val="de-DE"/>
              </w:rPr>
              <w:t>mí</w:t>
            </w:r>
            <w:proofErr w:type="spellEnd"/>
            <w:r>
              <w:rPr>
                <w:lang w:val="de-DE"/>
              </w:rPr>
              <w:t xml:space="preserve"> </w:t>
            </w:r>
            <w:proofErr w:type="spellStart"/>
            <w:r>
              <w:rPr>
                <w:lang w:val="de-DE"/>
              </w:rPr>
              <w:t>tampoco</w:t>
            </w:r>
            <w:proofErr w:type="spellEnd"/>
            <w:r>
              <w:rPr>
                <w:lang w:val="de-DE"/>
              </w:rPr>
              <w:t>,</w:t>
            </w:r>
          </w:p>
          <w:p w14:paraId="229C1E6D" w14:textId="77777777" w:rsidR="00217476" w:rsidRDefault="00217476" w:rsidP="00D868D2">
            <w:pPr>
              <w:rPr>
                <w:lang w:val="de-DE"/>
              </w:rPr>
            </w:pPr>
            <w:r>
              <w:rPr>
                <w:lang w:val="de-DE"/>
              </w:rPr>
              <w:t xml:space="preserve">a </w:t>
            </w:r>
            <w:proofErr w:type="spellStart"/>
            <w:r>
              <w:rPr>
                <w:lang w:val="de-DE"/>
              </w:rPr>
              <w:t>mí</w:t>
            </w:r>
            <w:proofErr w:type="spellEnd"/>
            <w:r>
              <w:rPr>
                <w:lang w:val="de-DE"/>
              </w:rPr>
              <w:t xml:space="preserve"> </w:t>
            </w:r>
            <w:proofErr w:type="spellStart"/>
            <w:r>
              <w:rPr>
                <w:lang w:val="de-DE"/>
              </w:rPr>
              <w:t>sí</w:t>
            </w:r>
            <w:proofErr w:type="spellEnd"/>
            <w:r>
              <w:rPr>
                <w:lang w:val="de-DE"/>
              </w:rPr>
              <w:t>,</w:t>
            </w:r>
          </w:p>
          <w:p w14:paraId="5A47FA03" w14:textId="3A6EFD2A" w:rsidR="00217476" w:rsidRDefault="00217476" w:rsidP="00D868D2">
            <w:pPr>
              <w:rPr>
                <w:lang w:val="de-DE"/>
              </w:rPr>
            </w:pPr>
            <w:r>
              <w:rPr>
                <w:lang w:val="de-DE"/>
              </w:rPr>
              <w:t xml:space="preserve">a </w:t>
            </w:r>
            <w:proofErr w:type="spellStart"/>
            <w:r>
              <w:rPr>
                <w:lang w:val="de-DE"/>
              </w:rPr>
              <w:t>mí</w:t>
            </w:r>
            <w:proofErr w:type="spellEnd"/>
            <w:r>
              <w:rPr>
                <w:lang w:val="de-DE"/>
              </w:rPr>
              <w:t xml:space="preserve"> </w:t>
            </w:r>
            <w:proofErr w:type="spellStart"/>
            <w:r>
              <w:rPr>
                <w:lang w:val="de-DE"/>
              </w:rPr>
              <w:t>no</w:t>
            </w:r>
            <w:proofErr w:type="spellEnd"/>
          </w:p>
        </w:tc>
        <w:tc>
          <w:tcPr>
            <w:tcW w:w="1241" w:type="dxa"/>
          </w:tcPr>
          <w:p w14:paraId="164F2AB2" w14:textId="77777777" w:rsidR="00217476" w:rsidRDefault="00217476" w:rsidP="00D868D2"/>
        </w:tc>
      </w:tr>
      <w:tr w:rsidR="00217476" w14:paraId="730A7433" w14:textId="77777777" w:rsidTr="00767037">
        <w:trPr>
          <w:trHeight w:val="2993"/>
        </w:trPr>
        <w:tc>
          <w:tcPr>
            <w:tcW w:w="3141" w:type="dxa"/>
            <w:vMerge/>
          </w:tcPr>
          <w:p w14:paraId="1E8A7C94" w14:textId="77777777" w:rsidR="00217476" w:rsidRPr="00BD226E" w:rsidRDefault="00217476" w:rsidP="00D868D2">
            <w:pPr>
              <w:rPr>
                <w:b/>
              </w:rPr>
            </w:pPr>
          </w:p>
        </w:tc>
        <w:tc>
          <w:tcPr>
            <w:tcW w:w="5785" w:type="dxa"/>
            <w:vMerge/>
          </w:tcPr>
          <w:p w14:paraId="41D9F63C" w14:textId="77777777" w:rsidR="00217476" w:rsidRDefault="00217476" w:rsidP="00D868D2"/>
        </w:tc>
        <w:tc>
          <w:tcPr>
            <w:tcW w:w="1842" w:type="dxa"/>
          </w:tcPr>
          <w:p w14:paraId="61C825AD" w14:textId="77777777" w:rsidR="00217476" w:rsidRDefault="00217476" w:rsidP="00D868D2">
            <w:pPr>
              <w:rPr>
                <w:lang w:val="de-DE"/>
              </w:rPr>
            </w:pPr>
          </w:p>
          <w:p w14:paraId="565A3B6F" w14:textId="77777777" w:rsidR="00217476" w:rsidRDefault="00217476" w:rsidP="00D868D2">
            <w:pPr>
              <w:rPr>
                <w:lang w:val="de-DE"/>
              </w:rPr>
            </w:pPr>
          </w:p>
          <w:p w14:paraId="5EA6E624" w14:textId="77777777" w:rsidR="00217476" w:rsidRDefault="00217476" w:rsidP="00D868D2">
            <w:pPr>
              <w:rPr>
                <w:lang w:val="de-DE"/>
              </w:rPr>
            </w:pPr>
            <w:proofErr w:type="spellStart"/>
            <w:r>
              <w:rPr>
                <w:lang w:val="de-DE"/>
              </w:rPr>
              <w:t>Pedir</w:t>
            </w:r>
            <w:proofErr w:type="spellEnd"/>
            <w:r>
              <w:rPr>
                <w:lang w:val="de-DE"/>
              </w:rPr>
              <w:t xml:space="preserve"> en </w:t>
            </w:r>
            <w:proofErr w:type="spellStart"/>
            <w:r>
              <w:rPr>
                <w:lang w:val="de-DE"/>
              </w:rPr>
              <w:t>un</w:t>
            </w:r>
            <w:proofErr w:type="spellEnd"/>
            <w:r>
              <w:rPr>
                <w:lang w:val="de-DE"/>
              </w:rPr>
              <w:t xml:space="preserve"> </w:t>
            </w:r>
            <w:proofErr w:type="spellStart"/>
            <w:r>
              <w:rPr>
                <w:lang w:val="de-DE"/>
              </w:rPr>
              <w:t>restaurante</w:t>
            </w:r>
            <w:proofErr w:type="spellEnd"/>
          </w:p>
        </w:tc>
        <w:tc>
          <w:tcPr>
            <w:tcW w:w="1985" w:type="dxa"/>
          </w:tcPr>
          <w:p w14:paraId="43D7E498" w14:textId="77777777" w:rsidR="00217476" w:rsidRDefault="00217476" w:rsidP="00D868D2">
            <w:pPr>
              <w:rPr>
                <w:lang w:val="de-DE"/>
              </w:rPr>
            </w:pPr>
          </w:p>
          <w:p w14:paraId="4C697C2D" w14:textId="77777777" w:rsidR="00B57E0A" w:rsidRDefault="00217476" w:rsidP="00D868D2">
            <w:pPr>
              <w:rPr>
                <w:lang w:val="de-DE"/>
              </w:rPr>
            </w:pPr>
            <w:proofErr w:type="spellStart"/>
            <w:r>
              <w:rPr>
                <w:lang w:val="de-DE"/>
              </w:rPr>
              <w:t>Comidas</w:t>
            </w:r>
            <w:proofErr w:type="spellEnd"/>
            <w:r>
              <w:rPr>
                <w:lang w:val="de-DE"/>
              </w:rPr>
              <w:t xml:space="preserve"> y </w:t>
            </w:r>
            <w:proofErr w:type="spellStart"/>
            <w:r>
              <w:rPr>
                <w:lang w:val="de-DE"/>
              </w:rPr>
              <w:t>alimentos</w:t>
            </w:r>
            <w:proofErr w:type="spellEnd"/>
          </w:p>
        </w:tc>
        <w:tc>
          <w:tcPr>
            <w:tcW w:w="1241" w:type="dxa"/>
            <w:vMerge w:val="restart"/>
          </w:tcPr>
          <w:p w14:paraId="05CDA5D7" w14:textId="77777777" w:rsidR="00217476" w:rsidRDefault="00217476" w:rsidP="00D868D2"/>
          <w:p w14:paraId="3D5FD444" w14:textId="77777777" w:rsidR="00217476" w:rsidRDefault="00217476" w:rsidP="00D868D2">
            <w:pPr>
              <w:rPr>
                <w:lang w:val="de-DE"/>
              </w:rPr>
            </w:pPr>
          </w:p>
          <w:p w14:paraId="205F0028" w14:textId="77777777" w:rsidR="00217476" w:rsidRDefault="00217476" w:rsidP="00D868D2">
            <w:pPr>
              <w:rPr>
                <w:lang w:val="de-DE"/>
              </w:rPr>
            </w:pPr>
          </w:p>
          <w:p w14:paraId="7795D4FF" w14:textId="77777777" w:rsidR="00217476" w:rsidRDefault="00217476" w:rsidP="00D868D2">
            <w:pPr>
              <w:rPr>
                <w:lang w:val="de-DE"/>
              </w:rPr>
            </w:pPr>
          </w:p>
          <w:p w14:paraId="4A192C01" w14:textId="77777777" w:rsidR="00217476" w:rsidRDefault="00217476" w:rsidP="00D868D2">
            <w:pPr>
              <w:rPr>
                <w:lang w:val="de-DE"/>
              </w:rPr>
            </w:pPr>
          </w:p>
          <w:p w14:paraId="42B9F575" w14:textId="77777777" w:rsidR="00217476" w:rsidRDefault="00217476" w:rsidP="00D868D2"/>
        </w:tc>
      </w:tr>
      <w:tr w:rsidR="00217476" w14:paraId="2E483AB1" w14:textId="77777777" w:rsidTr="00311241">
        <w:trPr>
          <w:trHeight w:val="1266"/>
        </w:trPr>
        <w:tc>
          <w:tcPr>
            <w:tcW w:w="3141" w:type="dxa"/>
            <w:vMerge/>
          </w:tcPr>
          <w:p w14:paraId="7318BB8A" w14:textId="77777777" w:rsidR="00217476" w:rsidRPr="00BD226E" w:rsidRDefault="00217476" w:rsidP="00D868D2">
            <w:pPr>
              <w:rPr>
                <w:b/>
              </w:rPr>
            </w:pPr>
          </w:p>
        </w:tc>
        <w:tc>
          <w:tcPr>
            <w:tcW w:w="5785" w:type="dxa"/>
            <w:vMerge/>
          </w:tcPr>
          <w:p w14:paraId="16DF9672" w14:textId="77777777" w:rsidR="00217476" w:rsidRDefault="00217476" w:rsidP="00D868D2"/>
        </w:tc>
        <w:tc>
          <w:tcPr>
            <w:tcW w:w="1842" w:type="dxa"/>
          </w:tcPr>
          <w:p w14:paraId="1A9B49E4" w14:textId="77777777" w:rsidR="00217476" w:rsidRDefault="00217476" w:rsidP="00D868D2">
            <w:pPr>
              <w:rPr>
                <w:lang w:val="de-DE"/>
              </w:rPr>
            </w:pPr>
          </w:p>
          <w:p w14:paraId="526E6553" w14:textId="77777777" w:rsidR="00217476" w:rsidRDefault="00217476" w:rsidP="00D868D2">
            <w:pPr>
              <w:rPr>
                <w:lang w:val="de-DE"/>
              </w:rPr>
            </w:pPr>
            <w:proofErr w:type="spellStart"/>
            <w:r>
              <w:rPr>
                <w:lang w:val="de-DE"/>
              </w:rPr>
              <w:t>Expresar</w:t>
            </w:r>
            <w:proofErr w:type="spellEnd"/>
            <w:r>
              <w:rPr>
                <w:lang w:val="de-DE"/>
              </w:rPr>
              <w:t xml:space="preserve"> </w:t>
            </w:r>
            <w:proofErr w:type="spellStart"/>
            <w:r>
              <w:rPr>
                <w:lang w:val="de-DE"/>
              </w:rPr>
              <w:t>dolor</w:t>
            </w:r>
            <w:proofErr w:type="spellEnd"/>
          </w:p>
        </w:tc>
        <w:tc>
          <w:tcPr>
            <w:tcW w:w="1985" w:type="dxa"/>
          </w:tcPr>
          <w:p w14:paraId="70321583" w14:textId="77777777" w:rsidR="00217476" w:rsidRDefault="00217476" w:rsidP="00D868D2">
            <w:pPr>
              <w:rPr>
                <w:lang w:val="de-DE"/>
              </w:rPr>
            </w:pPr>
          </w:p>
          <w:p w14:paraId="4C70462A" w14:textId="77777777" w:rsidR="00217476" w:rsidRDefault="00217476" w:rsidP="00D868D2">
            <w:pPr>
              <w:rPr>
                <w:lang w:val="de-DE"/>
              </w:rPr>
            </w:pPr>
            <w:proofErr w:type="spellStart"/>
            <w:r>
              <w:rPr>
                <w:lang w:val="de-DE"/>
              </w:rPr>
              <w:t>Sloveso</w:t>
            </w:r>
            <w:proofErr w:type="spellEnd"/>
            <w:r>
              <w:rPr>
                <w:lang w:val="de-DE"/>
              </w:rPr>
              <w:t xml:space="preserve"> </w:t>
            </w:r>
            <w:proofErr w:type="spellStart"/>
            <w:r>
              <w:rPr>
                <w:lang w:val="de-DE"/>
              </w:rPr>
              <w:t>doler</w:t>
            </w:r>
            <w:proofErr w:type="spellEnd"/>
            <w:r>
              <w:rPr>
                <w:lang w:val="de-DE"/>
              </w:rPr>
              <w:t xml:space="preserve"> y </w:t>
            </w:r>
            <w:proofErr w:type="spellStart"/>
            <w:r>
              <w:rPr>
                <w:lang w:val="de-DE"/>
              </w:rPr>
              <w:t>encantar</w:t>
            </w:r>
            <w:proofErr w:type="spellEnd"/>
          </w:p>
          <w:p w14:paraId="0A40919A" w14:textId="77777777" w:rsidR="00217476" w:rsidRDefault="00217476" w:rsidP="00D868D2">
            <w:pPr>
              <w:rPr>
                <w:lang w:val="de-DE"/>
              </w:rPr>
            </w:pPr>
            <w:proofErr w:type="spellStart"/>
            <w:r>
              <w:rPr>
                <w:lang w:val="de-DE"/>
              </w:rPr>
              <w:t>Partes</w:t>
            </w:r>
            <w:proofErr w:type="spellEnd"/>
            <w:r>
              <w:rPr>
                <w:lang w:val="de-DE"/>
              </w:rPr>
              <w:t xml:space="preserve"> del </w:t>
            </w:r>
            <w:proofErr w:type="spellStart"/>
            <w:r>
              <w:rPr>
                <w:lang w:val="de-DE"/>
              </w:rPr>
              <w:t>cuerpo</w:t>
            </w:r>
            <w:proofErr w:type="spellEnd"/>
          </w:p>
        </w:tc>
        <w:tc>
          <w:tcPr>
            <w:tcW w:w="1241" w:type="dxa"/>
            <w:vMerge/>
          </w:tcPr>
          <w:p w14:paraId="6A1E7A57" w14:textId="77777777" w:rsidR="00217476" w:rsidRDefault="00217476" w:rsidP="00D868D2"/>
        </w:tc>
      </w:tr>
      <w:tr w:rsidR="00925AA4" w14:paraId="20364B10" w14:textId="77777777" w:rsidTr="00F73D9C">
        <w:tc>
          <w:tcPr>
            <w:tcW w:w="3141" w:type="dxa"/>
            <w:shd w:val="clear" w:color="auto" w:fill="FABF8F" w:themeFill="accent6" w:themeFillTint="99"/>
          </w:tcPr>
          <w:p w14:paraId="24005F09" w14:textId="77777777" w:rsidR="00925AA4" w:rsidRPr="00352492" w:rsidRDefault="00925AA4" w:rsidP="00D868D2">
            <w:pPr>
              <w:rPr>
                <w:b/>
              </w:rPr>
            </w:pPr>
            <w:r w:rsidRPr="00352492">
              <w:rPr>
                <w:b/>
              </w:rPr>
              <w:lastRenderedPageBreak/>
              <w:t>Čtení s porozuměním</w:t>
            </w:r>
          </w:p>
        </w:tc>
        <w:tc>
          <w:tcPr>
            <w:tcW w:w="5785" w:type="dxa"/>
          </w:tcPr>
          <w:p w14:paraId="3D4AA1BB" w14:textId="77777777" w:rsidR="00925AA4" w:rsidRDefault="00925AA4" w:rsidP="00D868D2"/>
        </w:tc>
        <w:tc>
          <w:tcPr>
            <w:tcW w:w="1842" w:type="dxa"/>
          </w:tcPr>
          <w:p w14:paraId="732B4504" w14:textId="77777777" w:rsidR="00925AA4" w:rsidRDefault="00925AA4" w:rsidP="00D868D2">
            <w:pPr>
              <w:rPr>
                <w:lang w:val="de-DE"/>
              </w:rPr>
            </w:pPr>
          </w:p>
        </w:tc>
        <w:tc>
          <w:tcPr>
            <w:tcW w:w="1985" w:type="dxa"/>
          </w:tcPr>
          <w:p w14:paraId="5E03B299" w14:textId="77777777" w:rsidR="00925AA4" w:rsidRDefault="00925AA4" w:rsidP="00D868D2"/>
        </w:tc>
        <w:tc>
          <w:tcPr>
            <w:tcW w:w="1241" w:type="dxa"/>
          </w:tcPr>
          <w:p w14:paraId="4EE77312" w14:textId="77777777" w:rsidR="00925AA4" w:rsidRDefault="00925AA4" w:rsidP="00D868D2"/>
        </w:tc>
      </w:tr>
      <w:tr w:rsidR="00A76B9A" w14:paraId="5D313FCA" w14:textId="77777777" w:rsidTr="00767037">
        <w:tc>
          <w:tcPr>
            <w:tcW w:w="3141" w:type="dxa"/>
            <w:vMerge w:val="restart"/>
          </w:tcPr>
          <w:p w14:paraId="3F3CDDFD" w14:textId="77777777" w:rsidR="00A76B9A" w:rsidRPr="00C33709" w:rsidRDefault="00A76B9A" w:rsidP="00D868D2">
            <w:r>
              <w:t xml:space="preserve">Žák </w:t>
            </w:r>
            <w:r w:rsidRPr="00A76B9A">
              <w:t>rozumí krátkému jednoduchému textu, zejména pokud má k dispozici vizuální oporu, a vyhledá v něm požadovanou informaci</w:t>
            </w:r>
            <w:r w:rsidR="001B04EE">
              <w:t>.</w:t>
            </w:r>
          </w:p>
        </w:tc>
        <w:tc>
          <w:tcPr>
            <w:tcW w:w="5785" w:type="dxa"/>
          </w:tcPr>
          <w:p w14:paraId="1D1D05EF" w14:textId="77777777" w:rsidR="00A76B9A" w:rsidRDefault="00A76B9A" w:rsidP="00D868D2">
            <w:r w:rsidRPr="00A76B9A">
              <w:t>1. porozumí tématu/obsahu krátkého textu, který se vztahuje k tématům z každodenního života a je podpořen obrazem (např. vybere, přiřadí, ukáže, doplní znak, obrázek nebo text znázorňující téma nebo obsah daného textu)</w:t>
            </w:r>
            <w:r w:rsidR="001B04EE">
              <w:t>.</w:t>
            </w:r>
          </w:p>
        </w:tc>
        <w:tc>
          <w:tcPr>
            <w:tcW w:w="1842" w:type="dxa"/>
          </w:tcPr>
          <w:p w14:paraId="7D795F30" w14:textId="77777777" w:rsidR="00A76B9A" w:rsidRDefault="00A76B9A" w:rsidP="00D868D2"/>
          <w:p w14:paraId="3445AB93" w14:textId="77777777" w:rsidR="00217476" w:rsidRDefault="00217476" w:rsidP="00D868D2">
            <w:proofErr w:type="spellStart"/>
            <w:r>
              <w:t>Pedir</w:t>
            </w:r>
            <w:proofErr w:type="spellEnd"/>
            <w:r>
              <w:t xml:space="preserve"> y dar </w:t>
            </w:r>
            <w:proofErr w:type="spellStart"/>
            <w:r>
              <w:t>información</w:t>
            </w:r>
            <w:proofErr w:type="spellEnd"/>
            <w:r>
              <w:t xml:space="preserve"> </w:t>
            </w:r>
            <w:proofErr w:type="spellStart"/>
            <w:r>
              <w:t>espacial</w:t>
            </w:r>
            <w:proofErr w:type="spellEnd"/>
          </w:p>
        </w:tc>
        <w:tc>
          <w:tcPr>
            <w:tcW w:w="1985" w:type="dxa"/>
          </w:tcPr>
          <w:p w14:paraId="6FD3F90C" w14:textId="77777777" w:rsidR="00A76B9A" w:rsidRDefault="00A76B9A" w:rsidP="00D868D2"/>
          <w:p w14:paraId="3206289D" w14:textId="77777777" w:rsidR="00B57E0A" w:rsidRDefault="00B57E0A" w:rsidP="00D868D2">
            <w:r>
              <w:t xml:space="preserve">Slovesa: </w:t>
            </w:r>
            <w:proofErr w:type="spellStart"/>
            <w:r>
              <w:t>ir</w:t>
            </w:r>
            <w:proofErr w:type="spellEnd"/>
            <w:r>
              <w:t xml:space="preserve">, </w:t>
            </w:r>
            <w:proofErr w:type="spellStart"/>
            <w:r>
              <w:t>coger</w:t>
            </w:r>
            <w:proofErr w:type="spellEnd"/>
            <w:r>
              <w:t xml:space="preserve">, </w:t>
            </w:r>
            <w:proofErr w:type="spellStart"/>
            <w:r>
              <w:t>seguir</w:t>
            </w:r>
            <w:proofErr w:type="spellEnd"/>
            <w:r>
              <w:t xml:space="preserve"> y </w:t>
            </w:r>
            <w:proofErr w:type="spellStart"/>
            <w:r>
              <w:t>jugar</w:t>
            </w:r>
            <w:proofErr w:type="spellEnd"/>
          </w:p>
          <w:p w14:paraId="3150CE33" w14:textId="77777777" w:rsidR="00B57E0A" w:rsidRDefault="00B57E0A" w:rsidP="00D868D2">
            <w:proofErr w:type="spellStart"/>
            <w:r>
              <w:t>Preposiciones</w:t>
            </w:r>
            <w:proofErr w:type="spellEnd"/>
            <w:r>
              <w:t xml:space="preserve"> a, en y de</w:t>
            </w:r>
          </w:p>
          <w:p w14:paraId="04035917" w14:textId="77777777" w:rsidR="00B57E0A" w:rsidRDefault="00B57E0A" w:rsidP="00D868D2">
            <w:r>
              <w:t xml:space="preserve">La Ciudad y </w:t>
            </w:r>
            <w:proofErr w:type="spellStart"/>
            <w:r>
              <w:t>direcciones</w:t>
            </w:r>
            <w:proofErr w:type="spellEnd"/>
          </w:p>
        </w:tc>
        <w:tc>
          <w:tcPr>
            <w:tcW w:w="1241" w:type="dxa"/>
          </w:tcPr>
          <w:p w14:paraId="0F7D83AD" w14:textId="77777777" w:rsidR="00A76B9A" w:rsidRDefault="00A76B9A" w:rsidP="00D868D2"/>
        </w:tc>
      </w:tr>
      <w:tr w:rsidR="00A76B9A" w14:paraId="3E2818DF" w14:textId="77777777" w:rsidTr="00767037">
        <w:tc>
          <w:tcPr>
            <w:tcW w:w="3141" w:type="dxa"/>
            <w:vMerge/>
          </w:tcPr>
          <w:p w14:paraId="45690E36" w14:textId="77777777" w:rsidR="00A76B9A" w:rsidRDefault="00A76B9A" w:rsidP="00D868D2"/>
        </w:tc>
        <w:tc>
          <w:tcPr>
            <w:tcW w:w="5785" w:type="dxa"/>
          </w:tcPr>
          <w:p w14:paraId="6A5301AF" w14:textId="77777777" w:rsidR="00A76B9A" w:rsidRDefault="00A76B9A" w:rsidP="00D868D2">
            <w:r w:rsidRPr="00A76B9A">
              <w:t>2. najde konkrétní informace (např. o předmětech, osobách, zvířatech, činnostech nebo číselných a časových údajích) v krátkém jednoduchém textu, který se vztahuje k tématům z každodenního života a je podpořen obrazem</w:t>
            </w:r>
            <w:r w:rsidR="001B04EE">
              <w:t>.</w:t>
            </w:r>
          </w:p>
        </w:tc>
        <w:tc>
          <w:tcPr>
            <w:tcW w:w="1842" w:type="dxa"/>
          </w:tcPr>
          <w:p w14:paraId="0D748F23" w14:textId="77777777" w:rsidR="00A76B9A" w:rsidRDefault="00A76B9A" w:rsidP="00D868D2"/>
          <w:p w14:paraId="4BA3EF28" w14:textId="77777777" w:rsidR="00217476" w:rsidRDefault="00217476" w:rsidP="00D868D2">
            <w:r>
              <w:t xml:space="preserve">Las </w:t>
            </w:r>
            <w:proofErr w:type="spellStart"/>
            <w:r>
              <w:t>vacaciones</w:t>
            </w:r>
            <w:proofErr w:type="spellEnd"/>
          </w:p>
        </w:tc>
        <w:tc>
          <w:tcPr>
            <w:tcW w:w="1985" w:type="dxa"/>
          </w:tcPr>
          <w:p w14:paraId="6B1AA945" w14:textId="77777777" w:rsidR="00A76B9A" w:rsidRDefault="00A76B9A" w:rsidP="00D868D2"/>
          <w:p w14:paraId="78DCB0CD" w14:textId="77777777" w:rsidR="00B57E0A" w:rsidRDefault="00B57E0A" w:rsidP="00D868D2">
            <w:proofErr w:type="spellStart"/>
            <w:r>
              <w:t>Transportes</w:t>
            </w:r>
            <w:proofErr w:type="spellEnd"/>
          </w:p>
          <w:p w14:paraId="4577A8AD" w14:textId="77777777" w:rsidR="00B57E0A" w:rsidRDefault="00B57E0A" w:rsidP="00D868D2">
            <w:r>
              <w:t xml:space="preserve">Los </w:t>
            </w:r>
            <w:proofErr w:type="spellStart"/>
            <w:r>
              <w:t>viajes</w:t>
            </w:r>
            <w:proofErr w:type="spellEnd"/>
          </w:p>
          <w:p w14:paraId="1A8EC699" w14:textId="77777777" w:rsidR="00B57E0A" w:rsidRDefault="00B57E0A" w:rsidP="00D868D2"/>
        </w:tc>
        <w:tc>
          <w:tcPr>
            <w:tcW w:w="1241" w:type="dxa"/>
          </w:tcPr>
          <w:p w14:paraId="72659593" w14:textId="77777777" w:rsidR="00A76B9A" w:rsidRDefault="00A76B9A" w:rsidP="00D868D2"/>
        </w:tc>
      </w:tr>
      <w:tr w:rsidR="00925AA4" w14:paraId="4CA491DA" w14:textId="77777777" w:rsidTr="00F73D9C">
        <w:tc>
          <w:tcPr>
            <w:tcW w:w="314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34EEF37" w14:textId="77777777" w:rsidR="00925AA4" w:rsidRPr="00352492" w:rsidRDefault="00925AA4" w:rsidP="00D868D2">
            <w:pPr>
              <w:rPr>
                <w:b/>
              </w:rPr>
            </w:pPr>
            <w:r w:rsidRPr="00352492">
              <w:rPr>
                <w:b/>
              </w:rPr>
              <w:t>Psaní</w:t>
            </w:r>
          </w:p>
        </w:tc>
        <w:tc>
          <w:tcPr>
            <w:tcW w:w="5785" w:type="dxa"/>
            <w:tcBorders>
              <w:top w:val="single" w:sz="4" w:space="0" w:color="auto"/>
              <w:left w:val="single" w:sz="4" w:space="0" w:color="auto"/>
              <w:bottom w:val="single" w:sz="4" w:space="0" w:color="auto"/>
              <w:right w:val="single" w:sz="4" w:space="0" w:color="auto"/>
            </w:tcBorders>
          </w:tcPr>
          <w:p w14:paraId="263BE068" w14:textId="77777777" w:rsidR="00925AA4" w:rsidRDefault="00925AA4" w:rsidP="00D868D2"/>
        </w:tc>
        <w:tc>
          <w:tcPr>
            <w:tcW w:w="1842" w:type="dxa"/>
            <w:tcBorders>
              <w:top w:val="single" w:sz="4" w:space="0" w:color="auto"/>
              <w:left w:val="single" w:sz="4" w:space="0" w:color="auto"/>
              <w:bottom w:val="single" w:sz="4" w:space="0" w:color="auto"/>
              <w:right w:val="single" w:sz="4" w:space="0" w:color="auto"/>
            </w:tcBorders>
          </w:tcPr>
          <w:p w14:paraId="621CBDEF" w14:textId="77777777" w:rsidR="00925AA4" w:rsidRDefault="00925AA4" w:rsidP="00D868D2"/>
        </w:tc>
        <w:tc>
          <w:tcPr>
            <w:tcW w:w="1985" w:type="dxa"/>
            <w:tcBorders>
              <w:top w:val="single" w:sz="4" w:space="0" w:color="auto"/>
              <w:left w:val="single" w:sz="4" w:space="0" w:color="auto"/>
              <w:bottom w:val="single" w:sz="4" w:space="0" w:color="auto"/>
              <w:right w:val="single" w:sz="4" w:space="0" w:color="auto"/>
            </w:tcBorders>
          </w:tcPr>
          <w:p w14:paraId="03AF76F5" w14:textId="77777777" w:rsidR="00925AA4" w:rsidRPr="00352492" w:rsidRDefault="00925AA4" w:rsidP="00D868D2">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7D735584" w14:textId="77777777" w:rsidR="00925AA4" w:rsidRDefault="00925AA4" w:rsidP="00D868D2"/>
        </w:tc>
      </w:tr>
      <w:tr w:rsidR="00217476" w14:paraId="48842FCC" w14:textId="77777777" w:rsidTr="00767037">
        <w:trPr>
          <w:trHeight w:val="2760"/>
        </w:trPr>
        <w:tc>
          <w:tcPr>
            <w:tcW w:w="3141" w:type="dxa"/>
            <w:tcBorders>
              <w:top w:val="single" w:sz="4" w:space="0" w:color="auto"/>
              <w:left w:val="single" w:sz="4" w:space="0" w:color="auto"/>
              <w:right w:val="single" w:sz="4" w:space="0" w:color="auto"/>
            </w:tcBorders>
          </w:tcPr>
          <w:p w14:paraId="607C3D6C" w14:textId="77777777" w:rsidR="00217476" w:rsidRDefault="00217476" w:rsidP="00D868D2"/>
          <w:p w14:paraId="194D4149" w14:textId="77777777" w:rsidR="00217476" w:rsidRDefault="00217476" w:rsidP="00D868D2"/>
          <w:p w14:paraId="43CE5A52" w14:textId="77777777" w:rsidR="00217476" w:rsidRDefault="00217476" w:rsidP="00D868D2"/>
          <w:p w14:paraId="1E657B33" w14:textId="77777777" w:rsidR="00217476" w:rsidRPr="00CA50EC" w:rsidRDefault="00217476" w:rsidP="00D868D2">
            <w:r w:rsidRPr="00CA50EC">
              <w:t>Žák stručně reaguje na jednoduché písemné sdělení</w:t>
            </w:r>
            <w:r>
              <w:t>.</w:t>
            </w:r>
          </w:p>
        </w:tc>
        <w:tc>
          <w:tcPr>
            <w:tcW w:w="5785" w:type="dxa"/>
            <w:tcBorders>
              <w:top w:val="single" w:sz="4" w:space="0" w:color="auto"/>
              <w:left w:val="single" w:sz="4" w:space="0" w:color="auto"/>
              <w:right w:val="single" w:sz="4" w:space="0" w:color="auto"/>
            </w:tcBorders>
          </w:tcPr>
          <w:p w14:paraId="36341923" w14:textId="77777777" w:rsidR="00217476" w:rsidRDefault="00217476" w:rsidP="00D868D2"/>
          <w:p w14:paraId="07B523BE" w14:textId="77777777" w:rsidR="00217476" w:rsidRDefault="00217476" w:rsidP="00D868D2"/>
          <w:p w14:paraId="4B28E333" w14:textId="77777777" w:rsidR="00217476" w:rsidRDefault="00217476" w:rsidP="00D868D2">
            <w:r w:rsidRPr="00217476">
              <w:t>1. odpoví písemně s použitím jednoduchých slovních spojení a vět na krátká sdělení či otázky týkající se jeho osoby, rodiny a kamarádů, zvířat nebo předmětů z jeho okolí a činností, které běžně vykonává</w:t>
            </w:r>
          </w:p>
        </w:tc>
        <w:tc>
          <w:tcPr>
            <w:tcW w:w="1842" w:type="dxa"/>
            <w:tcBorders>
              <w:top w:val="single" w:sz="4" w:space="0" w:color="auto"/>
              <w:left w:val="single" w:sz="4" w:space="0" w:color="auto"/>
              <w:right w:val="single" w:sz="4" w:space="0" w:color="auto"/>
            </w:tcBorders>
          </w:tcPr>
          <w:p w14:paraId="7AA0F7B0" w14:textId="77777777" w:rsidR="00217476" w:rsidRDefault="00217476" w:rsidP="00D868D2"/>
          <w:p w14:paraId="0C4B04D1" w14:textId="77777777" w:rsidR="00B57E0A" w:rsidRDefault="00B57E0A" w:rsidP="00D868D2"/>
          <w:p w14:paraId="35046C5D" w14:textId="77777777" w:rsidR="00B57E0A" w:rsidRDefault="00B57E0A" w:rsidP="00D868D2"/>
          <w:p w14:paraId="05BE0C99" w14:textId="77777777" w:rsidR="00B57E0A" w:rsidRDefault="00B57E0A" w:rsidP="00D868D2">
            <w:proofErr w:type="spellStart"/>
            <w:r>
              <w:t>Localizar</w:t>
            </w:r>
            <w:proofErr w:type="spellEnd"/>
            <w:r>
              <w:t xml:space="preserve"> </w:t>
            </w:r>
            <w:proofErr w:type="spellStart"/>
            <w:r>
              <w:t>personas</w:t>
            </w:r>
            <w:proofErr w:type="spellEnd"/>
            <w:r>
              <w:t>,</w:t>
            </w:r>
          </w:p>
          <w:p w14:paraId="66F5F0C4" w14:textId="59B6CD03" w:rsidR="00B57E0A" w:rsidRDefault="00B57E0A" w:rsidP="00D868D2">
            <w:r>
              <w:t xml:space="preserve"> </w:t>
            </w:r>
            <w:proofErr w:type="spellStart"/>
            <w:r w:rsidR="00311241">
              <w:t>o</w:t>
            </w:r>
            <w:r>
              <w:t>bjetos</w:t>
            </w:r>
            <w:proofErr w:type="spellEnd"/>
            <w:r>
              <w:t xml:space="preserve"> y </w:t>
            </w:r>
            <w:proofErr w:type="spellStart"/>
            <w:r>
              <w:t>lugares</w:t>
            </w:r>
            <w:proofErr w:type="spellEnd"/>
          </w:p>
        </w:tc>
        <w:tc>
          <w:tcPr>
            <w:tcW w:w="1985" w:type="dxa"/>
            <w:tcBorders>
              <w:top w:val="single" w:sz="4" w:space="0" w:color="auto"/>
              <w:left w:val="single" w:sz="4" w:space="0" w:color="auto"/>
              <w:right w:val="single" w:sz="4" w:space="0" w:color="auto"/>
            </w:tcBorders>
          </w:tcPr>
          <w:p w14:paraId="04228F56" w14:textId="77777777" w:rsidR="00217476" w:rsidRDefault="00217476" w:rsidP="00D868D2">
            <w:pPr>
              <w:rPr>
                <w:lang w:val="de-DE"/>
              </w:rPr>
            </w:pPr>
          </w:p>
          <w:p w14:paraId="3CE17A95" w14:textId="77777777" w:rsidR="00B57E0A" w:rsidRDefault="00B57E0A" w:rsidP="00D868D2">
            <w:pPr>
              <w:rPr>
                <w:lang w:val="de-DE"/>
              </w:rPr>
            </w:pPr>
          </w:p>
          <w:p w14:paraId="312883A4" w14:textId="77777777" w:rsidR="00B57E0A" w:rsidRDefault="00B57E0A" w:rsidP="00D868D2">
            <w:pPr>
              <w:rPr>
                <w:lang w:val="de-DE"/>
              </w:rPr>
            </w:pPr>
          </w:p>
          <w:p w14:paraId="7A4EF86D" w14:textId="77777777" w:rsidR="00B57E0A" w:rsidRDefault="00B57E0A" w:rsidP="00D868D2">
            <w:pPr>
              <w:rPr>
                <w:lang w:val="de-DE"/>
              </w:rPr>
            </w:pPr>
            <w:r>
              <w:rPr>
                <w:lang w:val="de-DE"/>
              </w:rPr>
              <w:t xml:space="preserve">La </w:t>
            </w:r>
            <w:proofErr w:type="spellStart"/>
            <w:r>
              <w:rPr>
                <w:lang w:val="de-DE"/>
              </w:rPr>
              <w:t>ciudad</w:t>
            </w:r>
            <w:proofErr w:type="spellEnd"/>
          </w:p>
          <w:p w14:paraId="2AF4D588" w14:textId="60447690" w:rsidR="00B57E0A" w:rsidRPr="005735F7" w:rsidRDefault="00B57E0A" w:rsidP="00D868D2">
            <w:pPr>
              <w:rPr>
                <w:strike/>
                <w:lang w:val="de-DE"/>
              </w:rPr>
            </w:pPr>
          </w:p>
        </w:tc>
        <w:tc>
          <w:tcPr>
            <w:tcW w:w="1241" w:type="dxa"/>
            <w:tcBorders>
              <w:top w:val="single" w:sz="4" w:space="0" w:color="auto"/>
              <w:left w:val="single" w:sz="4" w:space="0" w:color="auto"/>
              <w:right w:val="single" w:sz="4" w:space="0" w:color="auto"/>
            </w:tcBorders>
          </w:tcPr>
          <w:p w14:paraId="0DB088FE" w14:textId="77777777" w:rsidR="00217476" w:rsidRDefault="00217476" w:rsidP="00D868D2"/>
        </w:tc>
      </w:tr>
    </w:tbl>
    <w:p w14:paraId="122A6F71" w14:textId="77777777" w:rsidR="00925AA4" w:rsidRDefault="00925AA4" w:rsidP="00925AA4"/>
    <w:p w14:paraId="0101FCB9" w14:textId="77777777" w:rsidR="00A2399C" w:rsidRDefault="00A2399C"/>
    <w:sectPr w:rsidR="00A2399C" w:rsidSect="003524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2ED"/>
    <w:multiLevelType w:val="multilevel"/>
    <w:tmpl w:val="145E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05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92"/>
    <w:rsid w:val="00022B84"/>
    <w:rsid w:val="000A5EC1"/>
    <w:rsid w:val="000D0673"/>
    <w:rsid w:val="000F7111"/>
    <w:rsid w:val="0010671F"/>
    <w:rsid w:val="0019791A"/>
    <w:rsid w:val="001B04EE"/>
    <w:rsid w:val="001C0768"/>
    <w:rsid w:val="001D7ED3"/>
    <w:rsid w:val="001F2B4C"/>
    <w:rsid w:val="00217476"/>
    <w:rsid w:val="00245256"/>
    <w:rsid w:val="0024614C"/>
    <w:rsid w:val="0027788B"/>
    <w:rsid w:val="002E7D21"/>
    <w:rsid w:val="00311241"/>
    <w:rsid w:val="00352492"/>
    <w:rsid w:val="00367D78"/>
    <w:rsid w:val="003C5609"/>
    <w:rsid w:val="004157C9"/>
    <w:rsid w:val="004431E9"/>
    <w:rsid w:val="004E13D0"/>
    <w:rsid w:val="005007AB"/>
    <w:rsid w:val="00507413"/>
    <w:rsid w:val="005179EC"/>
    <w:rsid w:val="00536F2E"/>
    <w:rsid w:val="00564454"/>
    <w:rsid w:val="005735F7"/>
    <w:rsid w:val="005D48FF"/>
    <w:rsid w:val="005E0B3F"/>
    <w:rsid w:val="006146F1"/>
    <w:rsid w:val="006457FB"/>
    <w:rsid w:val="00652E41"/>
    <w:rsid w:val="006C7527"/>
    <w:rsid w:val="006D15F4"/>
    <w:rsid w:val="0071365C"/>
    <w:rsid w:val="00716FC5"/>
    <w:rsid w:val="00767037"/>
    <w:rsid w:val="007F4DEF"/>
    <w:rsid w:val="00805AE2"/>
    <w:rsid w:val="00807096"/>
    <w:rsid w:val="00807BB3"/>
    <w:rsid w:val="00880A5D"/>
    <w:rsid w:val="00883290"/>
    <w:rsid w:val="008A5CF4"/>
    <w:rsid w:val="008C2430"/>
    <w:rsid w:val="00901F88"/>
    <w:rsid w:val="009208A6"/>
    <w:rsid w:val="009259AE"/>
    <w:rsid w:val="00925AA4"/>
    <w:rsid w:val="0096518A"/>
    <w:rsid w:val="009B7201"/>
    <w:rsid w:val="009F20D3"/>
    <w:rsid w:val="009F76BA"/>
    <w:rsid w:val="00A04C34"/>
    <w:rsid w:val="00A2399C"/>
    <w:rsid w:val="00A76B9A"/>
    <w:rsid w:val="00B57E0A"/>
    <w:rsid w:val="00B62411"/>
    <w:rsid w:val="00B80041"/>
    <w:rsid w:val="00BA5E5A"/>
    <w:rsid w:val="00BD226E"/>
    <w:rsid w:val="00C85C33"/>
    <w:rsid w:val="00CA3A61"/>
    <w:rsid w:val="00CB53F4"/>
    <w:rsid w:val="00D868D2"/>
    <w:rsid w:val="00D87117"/>
    <w:rsid w:val="00DD1AA0"/>
    <w:rsid w:val="00E214CA"/>
    <w:rsid w:val="00E92C9C"/>
    <w:rsid w:val="00F05FC5"/>
    <w:rsid w:val="00F16477"/>
    <w:rsid w:val="00F20FDA"/>
    <w:rsid w:val="00F44295"/>
    <w:rsid w:val="00F530C6"/>
    <w:rsid w:val="00F73D9C"/>
    <w:rsid w:val="00F933C5"/>
    <w:rsid w:val="00FB5E6F"/>
    <w:rsid w:val="00FC7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B460"/>
  <w15:docId w15:val="{EBC80C21-55A9-471B-B8A8-748F249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24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52492"/>
    <w:pPr>
      <w:tabs>
        <w:tab w:val="center" w:pos="4536"/>
        <w:tab w:val="right" w:pos="9072"/>
      </w:tabs>
    </w:pPr>
  </w:style>
  <w:style w:type="character" w:customStyle="1" w:styleId="ZpatChar">
    <w:name w:val="Zápatí Char"/>
    <w:basedOn w:val="Standardnpsmoodstavce"/>
    <w:link w:val="Zpat"/>
    <w:rsid w:val="0035249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2492"/>
    <w:rPr>
      <w:b/>
      <w:bCs/>
    </w:rPr>
  </w:style>
  <w:style w:type="paragraph" w:customStyle="1" w:styleId="default">
    <w:name w:val="default"/>
    <w:basedOn w:val="Normln"/>
    <w:rsid w:val="003524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7505">
      <w:bodyDiv w:val="1"/>
      <w:marLeft w:val="0"/>
      <w:marRight w:val="0"/>
      <w:marTop w:val="0"/>
      <w:marBottom w:val="0"/>
      <w:divBdr>
        <w:top w:val="none" w:sz="0" w:space="0" w:color="auto"/>
        <w:left w:val="none" w:sz="0" w:space="0" w:color="auto"/>
        <w:bottom w:val="none" w:sz="0" w:space="0" w:color="auto"/>
        <w:right w:val="none" w:sz="0" w:space="0" w:color="auto"/>
      </w:divBdr>
    </w:div>
    <w:div w:id="1764494974">
      <w:bodyDiv w:val="1"/>
      <w:marLeft w:val="0"/>
      <w:marRight w:val="0"/>
      <w:marTop w:val="0"/>
      <w:marBottom w:val="0"/>
      <w:divBdr>
        <w:top w:val="none" w:sz="0" w:space="0" w:color="auto"/>
        <w:left w:val="none" w:sz="0" w:space="0" w:color="auto"/>
        <w:bottom w:val="none" w:sz="0" w:space="0" w:color="auto"/>
        <w:right w:val="none" w:sz="0" w:space="0" w:color="auto"/>
      </w:divBdr>
      <w:divsChild>
        <w:div w:id="1294094301">
          <w:marLeft w:val="0"/>
          <w:marRight w:val="0"/>
          <w:marTop w:val="0"/>
          <w:marBottom w:val="0"/>
          <w:divBdr>
            <w:top w:val="none" w:sz="0" w:space="0" w:color="auto"/>
            <w:left w:val="none" w:sz="0" w:space="0" w:color="auto"/>
            <w:bottom w:val="none" w:sz="0" w:space="0" w:color="auto"/>
            <w:right w:val="none" w:sz="0" w:space="0" w:color="auto"/>
          </w:divBdr>
        </w:div>
      </w:divsChild>
    </w:div>
    <w:div w:id="18540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1270</Words>
  <Characters>7494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Sabina Heislerová</cp:lastModifiedBy>
  <cp:revision>6</cp:revision>
  <dcterms:created xsi:type="dcterms:W3CDTF">2022-01-25T07:33:00Z</dcterms:created>
  <dcterms:modified xsi:type="dcterms:W3CDTF">2022-10-04T10:13:00Z</dcterms:modified>
</cp:coreProperties>
</file>